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  <w:r>
        <w:rPr>
          <w:b/>
          <w:noProof/>
        </w:rPr>
        <w:drawing>
          <wp:inline distT="0" distB="0" distL="0" distR="0">
            <wp:extent cx="6645910" cy="9117444"/>
            <wp:effectExtent l="19050" t="0" r="2540" b="0"/>
            <wp:docPr id="1" name="Рисунок 1" descr="C:\Users\123\Documents\Scanned Documents\Рисунок (3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33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  <w:r>
        <w:rPr>
          <w:b/>
        </w:rPr>
        <w:lastRenderedPageBreak/>
        <w:t>РАСЧЕТ РАСХОДОВ ПО ПОДСТАТЬЕ 221 "УСЛУГИ СВЯЗИ"</w:t>
      </w:r>
    </w:p>
    <w:p w:rsidR="00B261C1" w:rsidRDefault="00B261C1" w:rsidP="00B261C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906 0702 602042532Б 621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10"/>
        <w:gridCol w:w="1922"/>
        <w:gridCol w:w="721"/>
        <w:gridCol w:w="1037"/>
        <w:gridCol w:w="1141"/>
        <w:gridCol w:w="1597"/>
        <w:gridCol w:w="1253"/>
      </w:tblGrid>
      <w:tr w:rsidR="00B261C1" w:rsidTr="00B261C1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B261C1" w:rsidTr="00B261C1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= 5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услуги связи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точка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ЕМТС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</w:tr>
    </w:tbl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  <w:r>
        <w:rPr>
          <w:b/>
        </w:rPr>
        <w:t>РАСЧЕТ РАСХОДОВ ПО ПОДСТАТЬЕ 223 "КОММУНАЛЬНЫЕ УСЛУГИ"</w:t>
      </w:r>
    </w:p>
    <w:p w:rsidR="00B261C1" w:rsidRDefault="00B261C1" w:rsidP="00B261C1">
      <w:pPr>
        <w:autoSpaceDE w:val="0"/>
        <w:autoSpaceDN w:val="0"/>
        <w:adjustRightInd w:val="0"/>
        <w:ind w:firstLine="540"/>
        <w:jc w:val="both"/>
      </w:pPr>
      <w:r>
        <w:t>906 0702 602042532Б 621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10"/>
        <w:gridCol w:w="2622"/>
        <w:gridCol w:w="721"/>
        <w:gridCol w:w="1037"/>
        <w:gridCol w:w="1141"/>
        <w:gridCol w:w="1273"/>
        <w:gridCol w:w="1251"/>
      </w:tblGrid>
      <w:tr w:rsidR="00B261C1" w:rsidTr="00B261C1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>поставщика,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br/>
              <w:t>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B261C1" w:rsidTr="00B261C1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=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работ, услуг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Коммунальные услуги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179 000,00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r>
              <w:t xml:space="preserve">- электроэнергия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КВт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14 159,29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5,65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</w:pPr>
            <w:r>
              <w:t>80 000,00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r>
              <w:t>- потребление газа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22,50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</w:pPr>
            <w:r>
              <w:t>90 000,00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r>
              <w:t xml:space="preserve">- водоснабжение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</w:pPr>
            <w:r>
              <w:t>3 000,00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r>
              <w:t>- ассенизация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</w:pPr>
            <w:r>
              <w:t>6 000,00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179 000,00</w:t>
            </w:r>
          </w:p>
        </w:tc>
      </w:tr>
    </w:tbl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  <w:r>
        <w:rPr>
          <w:b/>
        </w:rPr>
        <w:t>РАСЧЕТ РАСХОДОВ ПО ПОДСТАТЬЕ 225</w:t>
      </w: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  <w:r>
        <w:rPr>
          <w:b/>
        </w:rPr>
        <w:t>"УСЛУГИ ПО СОДЕРЖАНИЮ ИМУЩЕСТВА"</w:t>
      </w:r>
    </w:p>
    <w:p w:rsidR="00B261C1" w:rsidRDefault="00B261C1" w:rsidP="00B261C1">
      <w:pPr>
        <w:autoSpaceDE w:val="0"/>
        <w:autoSpaceDN w:val="0"/>
        <w:adjustRightInd w:val="0"/>
        <w:ind w:firstLine="539"/>
        <w:jc w:val="both"/>
      </w:pPr>
      <w:r>
        <w:t>906 0702 602042532Б 621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4"/>
        <w:gridCol w:w="3490"/>
        <w:gridCol w:w="837"/>
        <w:gridCol w:w="1216"/>
        <w:gridCol w:w="939"/>
        <w:gridCol w:w="1418"/>
        <w:gridCol w:w="1345"/>
      </w:tblGrid>
      <w:tr w:rsidR="00B261C1" w:rsidTr="00B261C1">
        <w:trPr>
          <w:cantSplit/>
          <w:trHeight w:val="36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стоимость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 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B261C1" w:rsidTr="00B261C1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=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</w:tr>
      <w:tr w:rsidR="00B261C1" w:rsidTr="00B261C1">
        <w:trPr>
          <w:cantSplit/>
          <w:trHeight w:val="12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Работы, услуги по содержанию имущества            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rPr>
                <w:b/>
                <w:bCs/>
              </w:rPr>
            </w:pPr>
            <w:r>
              <w:rPr>
                <w:b/>
                <w:bCs/>
              </w:rPr>
              <w:t>- дезинфекция, дезинсекция, санитарно гигиеническое обслуживание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руб.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1 200,00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rPr>
                <w:b/>
                <w:bCs/>
              </w:rPr>
            </w:pPr>
            <w:r>
              <w:rPr>
                <w:b/>
                <w:bCs/>
              </w:rPr>
              <w:t>- содержание зданий в чистоте (вывоз мусора, снега)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20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rPr>
                <w:b/>
                <w:bCs/>
              </w:rPr>
            </w:pPr>
            <w:r>
              <w:rPr>
                <w:b/>
                <w:bCs/>
              </w:rPr>
              <w:t>- техобслуживание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jc w:val="right"/>
            </w:pPr>
            <w:r>
              <w:t>- техобслуживание газовой котельной «Уральские газовые сети»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руб.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</w:pPr>
            <w:r>
              <w:t>4 000,00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</w:pPr>
            <w:r>
              <w:t>- техобслуживание охранно-пожарной сигнализации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руб.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3 000,00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</w:pPr>
            <w:r>
              <w:t>36 000,00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</w:pPr>
            <w:r>
              <w:t>- техобслуживание ПАК «Стрелец-мониторинг»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руб.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2 500,00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</w:pPr>
            <w:r>
              <w:t>30 000,00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</w:pPr>
            <w:r>
              <w:t xml:space="preserve">- техобслуживание здания и коммуникаций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руб.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750,00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</w:pPr>
            <w:r>
              <w:t>9 000,00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rPr>
                <w:b/>
                <w:bCs/>
              </w:rPr>
            </w:pPr>
            <w:r>
              <w:rPr>
                <w:b/>
                <w:bCs/>
              </w:rPr>
              <w:t>- прочие услуги по содержанию имущества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22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jc w:val="right"/>
            </w:pPr>
            <w:r>
              <w:t xml:space="preserve">- проверка дымоходов и </w:t>
            </w:r>
            <w:proofErr w:type="spellStart"/>
            <w:r>
              <w:t>вентканалов</w:t>
            </w:r>
            <w:proofErr w:type="spellEnd"/>
            <w: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22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руб.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1 500,00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</w:pPr>
            <w:r>
              <w:t>1 500,00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jc w:val="right"/>
            </w:pPr>
            <w:r>
              <w:t>огнезащитная обработка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22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руб.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39 500,00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</w:pPr>
            <w:r>
              <w:t>39 500,00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r>
              <w:t> 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140 000,00</w:t>
            </w:r>
          </w:p>
        </w:tc>
      </w:tr>
    </w:tbl>
    <w:p w:rsidR="00B261C1" w:rsidRDefault="00B261C1" w:rsidP="00B261C1">
      <w:pPr>
        <w:rPr>
          <w:b/>
        </w:rPr>
      </w:pPr>
    </w:p>
    <w:p w:rsidR="00B261C1" w:rsidRDefault="00B261C1" w:rsidP="00B261C1">
      <w:pPr>
        <w:rPr>
          <w:b/>
        </w:rPr>
      </w:pPr>
    </w:p>
    <w:p w:rsidR="00B261C1" w:rsidRDefault="00B261C1" w:rsidP="00B261C1">
      <w:pPr>
        <w:jc w:val="center"/>
        <w:rPr>
          <w:b/>
        </w:rPr>
      </w:pPr>
      <w:r>
        <w:rPr>
          <w:b/>
        </w:rPr>
        <w:t>РАСЧЕТ РАСХОДОВ ПО ПОДСТАТЬЕ 226 "ПРОЧИЕ УСЛУГИ"</w:t>
      </w:r>
    </w:p>
    <w:p w:rsidR="00B261C1" w:rsidRDefault="00B261C1" w:rsidP="00B261C1">
      <w:pPr>
        <w:autoSpaceDE w:val="0"/>
        <w:autoSpaceDN w:val="0"/>
        <w:adjustRightInd w:val="0"/>
        <w:ind w:firstLine="539"/>
        <w:jc w:val="both"/>
      </w:pPr>
      <w:r>
        <w:t>906 0702 6022532 244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64"/>
        <w:gridCol w:w="3918"/>
        <w:gridCol w:w="837"/>
        <w:gridCol w:w="1216"/>
        <w:gridCol w:w="1341"/>
        <w:gridCol w:w="1540"/>
        <w:gridCol w:w="1220"/>
      </w:tblGrid>
      <w:tr w:rsidR="00B261C1" w:rsidTr="00B261C1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работы, услуги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r>
              <w:t>- расходы на вневедомственную охрану, пожарную сигнализацию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</w:pPr>
            <w:r>
              <w:t>42 000,00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rPr>
                <w:b/>
                <w:bCs/>
              </w:rPr>
            </w:pPr>
            <w:r>
              <w:rPr>
                <w:b/>
                <w:bCs/>
              </w:rPr>
              <w:t>- медосмотры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61C1" w:rsidRDefault="00B26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250 000,00</w:t>
            </w:r>
          </w:p>
        </w:tc>
      </w:tr>
    </w:tbl>
    <w:p w:rsidR="00B261C1" w:rsidRDefault="00B261C1" w:rsidP="00B261C1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261C1" w:rsidRDefault="00B261C1" w:rsidP="00B261C1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РАСЧЕТ РАСХОДОВ ПО СТАТЬЕ 340</w:t>
      </w:r>
    </w:p>
    <w:p w:rsidR="00B261C1" w:rsidRDefault="00B261C1" w:rsidP="00B261C1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"УВЕЛИЧЕНИЕ СТОИМОСТИ МАТЕРИАЛЬНЫХ ЗАПАСОВ"</w:t>
      </w:r>
    </w:p>
    <w:p w:rsidR="00B261C1" w:rsidRDefault="00B261C1" w:rsidP="00B261C1">
      <w:pPr>
        <w:autoSpaceDE w:val="0"/>
        <w:autoSpaceDN w:val="0"/>
        <w:adjustRightInd w:val="0"/>
        <w:ind w:firstLine="539"/>
        <w:jc w:val="both"/>
      </w:pPr>
      <w:r>
        <w:t>906 0702 602042532Б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65"/>
        <w:gridCol w:w="4171"/>
        <w:gridCol w:w="837"/>
        <w:gridCol w:w="1216"/>
        <w:gridCol w:w="1341"/>
        <w:gridCol w:w="1122"/>
        <w:gridCol w:w="1384"/>
      </w:tblGrid>
      <w:tr w:rsidR="00B261C1" w:rsidTr="00B261C1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стоимости материальных запасов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120 000,00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хозяйственные материалы</w:t>
            </w:r>
          </w:p>
          <w:p w:rsidR="00B261C1" w:rsidRDefault="00B261C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  <w:p w:rsidR="00B261C1" w:rsidRDefault="00B261C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</w:p>
          <w:p w:rsidR="00B261C1" w:rsidRDefault="00B261C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моющее средство </w:t>
            </w:r>
          </w:p>
          <w:p w:rsidR="00B261C1" w:rsidRDefault="00B261C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  <w:p w:rsidR="00B261C1" w:rsidRDefault="00B261C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  <w:p w:rsidR="00B261C1" w:rsidRDefault="00B261C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деохлор</w:t>
            </w:r>
            <w:proofErr w:type="spellEnd"/>
          </w:p>
          <w:p w:rsidR="00B261C1" w:rsidRDefault="00B261C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343,00</w:t>
            </w:r>
          </w:p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18 400,00</w:t>
            </w:r>
          </w:p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2870,00</w:t>
            </w:r>
          </w:p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3430,00</w:t>
            </w:r>
          </w:p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-строительные материалы для ремонта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хозспособом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101 600,00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120 000,00</w:t>
            </w:r>
          </w:p>
        </w:tc>
      </w:tr>
    </w:tbl>
    <w:p w:rsidR="00B261C1" w:rsidRDefault="00B261C1" w:rsidP="00B261C1">
      <w:pPr>
        <w:autoSpaceDE w:val="0"/>
        <w:autoSpaceDN w:val="0"/>
        <w:adjustRightInd w:val="0"/>
        <w:jc w:val="both"/>
      </w:pPr>
    </w:p>
    <w:p w:rsidR="00B261C1" w:rsidRDefault="00B261C1" w:rsidP="00B261C1">
      <w:pPr>
        <w:autoSpaceDE w:val="0"/>
        <w:autoSpaceDN w:val="0"/>
        <w:adjustRightInd w:val="0"/>
        <w:jc w:val="both"/>
      </w:pPr>
    </w:p>
    <w:p w:rsidR="00B261C1" w:rsidRDefault="00B261C1" w:rsidP="00B261C1">
      <w:pPr>
        <w:jc w:val="center"/>
        <w:rPr>
          <w:b/>
        </w:rPr>
      </w:pPr>
      <w:r>
        <w:rPr>
          <w:b/>
        </w:rPr>
        <w:t>РАСЧЕТ РАСХОДОВ ПО ПОДСТАТЬЕ 226 "ПРОЧИЕ УСЛУГИ"</w:t>
      </w:r>
    </w:p>
    <w:p w:rsidR="00B261C1" w:rsidRDefault="00B261C1" w:rsidP="00B261C1">
      <w:pPr>
        <w:autoSpaceDE w:val="0"/>
        <w:autoSpaceDN w:val="0"/>
        <w:adjustRightInd w:val="0"/>
        <w:ind w:firstLine="539"/>
        <w:jc w:val="both"/>
      </w:pPr>
      <w:r>
        <w:t>906 0702 604082577Б 622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709"/>
        <w:gridCol w:w="812"/>
        <w:gridCol w:w="1559"/>
        <w:gridCol w:w="1399"/>
        <w:gridCol w:w="1475"/>
      </w:tblGrid>
      <w:tr w:rsidR="00B261C1" w:rsidTr="00B261C1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стоимость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 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B261C1" w:rsidTr="00B261C1">
        <w:trPr>
          <w:cantSplit/>
          <w:trHeight w:val="1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работы, услуги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50 000,00</w:t>
            </w:r>
          </w:p>
        </w:tc>
      </w:tr>
    </w:tbl>
    <w:p w:rsidR="00B261C1" w:rsidRDefault="00B261C1" w:rsidP="00B261C1">
      <w:pPr>
        <w:overflowPunct w:val="0"/>
        <w:autoSpaceDE w:val="0"/>
        <w:autoSpaceDN w:val="0"/>
        <w:adjustRightInd w:val="0"/>
        <w:rPr>
          <w:color w:val="FF0000"/>
        </w:rPr>
      </w:pPr>
    </w:p>
    <w:p w:rsidR="00B261C1" w:rsidRDefault="00B261C1" w:rsidP="00B261C1">
      <w:pPr>
        <w:autoSpaceDE w:val="0"/>
        <w:autoSpaceDN w:val="0"/>
        <w:adjustRightInd w:val="0"/>
        <w:spacing w:line="360" w:lineRule="auto"/>
        <w:ind w:left="360"/>
        <w:jc w:val="center"/>
        <w:outlineLvl w:val="2"/>
        <w:rPr>
          <w:b/>
        </w:rPr>
      </w:pPr>
      <w:r>
        <w:rPr>
          <w:b/>
        </w:rPr>
        <w:t>РАСЧЕТ РАСХОДОВ ПО ПОДСТАТЬЕ 290 "ПРОЧИЕ РАСХОДЫ"</w:t>
      </w:r>
    </w:p>
    <w:p w:rsidR="00B261C1" w:rsidRDefault="00B261C1" w:rsidP="00B261C1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>906 0702 602042532Б 621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40"/>
        <w:gridCol w:w="945"/>
        <w:gridCol w:w="1890"/>
        <w:gridCol w:w="1485"/>
        <w:gridCol w:w="1500"/>
      </w:tblGrid>
      <w:tr w:rsidR="00B261C1" w:rsidTr="00B261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Остаточная  </w:t>
            </w:r>
            <w:r>
              <w:rPr>
                <w:rFonts w:ascii="Times New Roman" w:hAnsi="Times New Roman" w:cs="Times New Roman"/>
              </w:rPr>
              <w:br/>
              <w:t>стоимость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 </w:t>
            </w:r>
            <w:r>
              <w:rPr>
                <w:rFonts w:ascii="Times New Roman" w:hAnsi="Times New Roman" w:cs="Times New Roman"/>
              </w:rPr>
              <w:br/>
              <w:t>налога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B261C1" w:rsidTr="00B261C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Прочие расходы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налог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4 000,00</w:t>
            </w:r>
          </w:p>
        </w:tc>
      </w:tr>
    </w:tbl>
    <w:p w:rsidR="00B261C1" w:rsidRDefault="00B261C1" w:rsidP="00B261C1">
      <w:pPr>
        <w:autoSpaceDE w:val="0"/>
        <w:autoSpaceDN w:val="0"/>
        <w:adjustRightInd w:val="0"/>
        <w:ind w:firstLine="540"/>
        <w:jc w:val="both"/>
      </w:pP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РАСЧЕТ РАСХОДОВ ПО ПОДСТАТЬЕ 290 "ПРОЧИЕ РАСХОДЫ"</w:t>
      </w:r>
    </w:p>
    <w:p w:rsidR="00B261C1" w:rsidRDefault="00B261C1" w:rsidP="00B261C1">
      <w:pPr>
        <w:autoSpaceDE w:val="0"/>
        <w:autoSpaceDN w:val="0"/>
        <w:adjustRightInd w:val="0"/>
        <w:ind w:firstLine="539"/>
        <w:jc w:val="both"/>
      </w:pPr>
      <w:r>
        <w:t>906 0702 602042535Б 622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40"/>
        <w:gridCol w:w="945"/>
        <w:gridCol w:w="1890"/>
        <w:gridCol w:w="1485"/>
        <w:gridCol w:w="1500"/>
      </w:tblGrid>
      <w:tr w:rsidR="00B261C1" w:rsidTr="00B261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261C1" w:rsidTr="00B261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= 4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Прочие расходы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транспортный налог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5 000,00</w:t>
            </w:r>
          </w:p>
        </w:tc>
      </w:tr>
    </w:tbl>
    <w:p w:rsidR="00B261C1" w:rsidRDefault="00B261C1" w:rsidP="00B261C1">
      <w:pPr>
        <w:autoSpaceDE w:val="0"/>
        <w:autoSpaceDN w:val="0"/>
        <w:adjustRightInd w:val="0"/>
        <w:ind w:firstLine="540"/>
        <w:jc w:val="both"/>
      </w:pP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  <w:r>
        <w:rPr>
          <w:b/>
        </w:rPr>
        <w:t xml:space="preserve">РАСЧЕТ РАСХОДОВ ПО ПОДСТАТЬЕ 225 </w:t>
      </w: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  <w:r>
        <w:rPr>
          <w:b/>
        </w:rPr>
        <w:t>"УСЛУГИ ПО СОДЕРЖАНИЮ ИМУЩЕСТВА"</w:t>
      </w:r>
    </w:p>
    <w:p w:rsidR="00B261C1" w:rsidRDefault="00B261C1" w:rsidP="00B261C1">
      <w:pPr>
        <w:autoSpaceDE w:val="0"/>
        <w:autoSpaceDN w:val="0"/>
        <w:adjustRightInd w:val="0"/>
        <w:ind w:firstLine="539"/>
        <w:jc w:val="both"/>
      </w:pPr>
      <w:r>
        <w:t>906 0702 602042535Б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10"/>
        <w:gridCol w:w="4636"/>
        <w:gridCol w:w="721"/>
        <w:gridCol w:w="1037"/>
        <w:gridCol w:w="1141"/>
        <w:gridCol w:w="1491"/>
        <w:gridCol w:w="1100"/>
      </w:tblGrid>
      <w:tr w:rsidR="00B261C1" w:rsidTr="00B261C1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 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услуги по содержанию имущества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65 000,00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осмотр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дней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технического состояния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техобслуживание автобуса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65 000,00</w:t>
            </w:r>
          </w:p>
        </w:tc>
      </w:tr>
    </w:tbl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  <w:r>
        <w:rPr>
          <w:b/>
        </w:rPr>
        <w:t>РАСЧЕТ РАСХОДОВ ПО ПОДСТАТЬЕ 226 "ПРОЧИЕ УСЛУГИ"</w:t>
      </w:r>
    </w:p>
    <w:p w:rsidR="00B261C1" w:rsidRDefault="00B261C1" w:rsidP="00B261C1">
      <w:pPr>
        <w:autoSpaceDE w:val="0"/>
        <w:autoSpaceDN w:val="0"/>
        <w:adjustRightInd w:val="0"/>
        <w:ind w:firstLine="539"/>
        <w:jc w:val="both"/>
      </w:pPr>
      <w:r>
        <w:t>906 0702 602042535Б 622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10"/>
        <w:gridCol w:w="5993"/>
        <w:gridCol w:w="721"/>
        <w:gridCol w:w="1141"/>
        <w:gridCol w:w="1062"/>
        <w:gridCol w:w="1209"/>
      </w:tblGrid>
      <w:tr w:rsidR="00B261C1" w:rsidTr="00B261C1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работы, услуги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r>
              <w:t>- обязательное страхование автогражданской ответственности (ОСАГО)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прочие текущие услуги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43 800,00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дней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мониторингу транспорта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jc w:val="center"/>
            </w:pPr>
            <w:r>
              <w:t>2000,00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jc w:val="right"/>
            </w:pPr>
            <w:r>
              <w:t>24000,00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</w:tr>
    </w:tbl>
    <w:p w:rsidR="00B261C1" w:rsidRDefault="00B261C1" w:rsidP="00B261C1">
      <w:pPr>
        <w:pStyle w:val="ConsPlusNonformat"/>
        <w:widowControl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  <w:r>
        <w:rPr>
          <w:b/>
        </w:rPr>
        <w:t xml:space="preserve">РАСЧЕТ РАСХОДОВ ПО ПОДСТАТЬЕ 340 </w:t>
      </w:r>
    </w:p>
    <w:p w:rsidR="00B261C1" w:rsidRDefault="00B261C1" w:rsidP="00B261C1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  <w:r>
        <w:rPr>
          <w:b/>
        </w:rPr>
        <w:t>"УВЕЛИЧЕНИЕ СТОИМОСТИ МАТЕРИАЛЬНЫХ ЗАПАСОВ"</w:t>
      </w:r>
    </w:p>
    <w:p w:rsidR="00B261C1" w:rsidRDefault="00B261C1" w:rsidP="00B261C1">
      <w:pPr>
        <w:autoSpaceDE w:val="0"/>
        <w:autoSpaceDN w:val="0"/>
        <w:adjustRightInd w:val="0"/>
        <w:ind w:firstLine="539"/>
        <w:jc w:val="both"/>
      </w:pPr>
      <w:r>
        <w:t>906 0702 6022535 244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64"/>
        <w:gridCol w:w="3642"/>
        <w:gridCol w:w="848"/>
        <w:gridCol w:w="3338"/>
        <w:gridCol w:w="1416"/>
      </w:tblGrid>
      <w:tr w:rsidR="00B261C1" w:rsidTr="00B261C1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B261C1" w:rsidTr="00B261C1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=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 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стоимости материальных запасов          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250 000,00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горюче-смазочных материалов   </w:t>
            </w:r>
          </w:p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норма</w:t>
            </w:r>
          </w:p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норма </w:t>
            </w:r>
          </w:p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норма              </w:t>
            </w:r>
          </w:p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норма</w:t>
            </w:r>
          </w:p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0,349х123 кмх30,00х116д.</w:t>
            </w:r>
          </w:p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0,349х123,011 кмх30,00х3д.</w:t>
            </w:r>
          </w:p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0,318х121,75 кмх28,00х22д.</w:t>
            </w:r>
          </w:p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0,318х121,799кмх28,00х58д.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  <w:p w:rsidR="00B261C1" w:rsidRDefault="00B261C1">
            <w:pPr>
              <w:jc w:val="right"/>
            </w:pPr>
            <w:r>
              <w:t>149 385,96</w:t>
            </w:r>
          </w:p>
          <w:p w:rsidR="00B261C1" w:rsidRDefault="00B261C1">
            <w:pPr>
              <w:jc w:val="right"/>
            </w:pPr>
            <w:r>
              <w:t>3 863,78</w:t>
            </w:r>
          </w:p>
          <w:p w:rsidR="00B261C1" w:rsidRDefault="00B261C1">
            <w:pPr>
              <w:jc w:val="right"/>
            </w:pPr>
            <w:r>
              <w:t>23 849,36</w:t>
            </w:r>
          </w:p>
          <w:p w:rsidR="00B261C1" w:rsidRDefault="00B261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62 900,90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r>
              <w:t>- приобретение запасных частей</w:t>
            </w:r>
          </w:p>
          <w:p w:rsidR="00B261C1" w:rsidRDefault="00B261C1">
            <w:pPr>
              <w:jc w:val="right"/>
            </w:pPr>
            <w:r>
              <w:t>- картер сцепления</w:t>
            </w:r>
          </w:p>
          <w:p w:rsidR="00B261C1" w:rsidRDefault="00B261C1">
            <w:pPr>
              <w:jc w:val="right"/>
            </w:pPr>
            <w:r>
              <w:t>- кулак поворотный (левый)</w:t>
            </w:r>
          </w:p>
          <w:p w:rsidR="00B261C1" w:rsidRDefault="00B261C1">
            <w:pPr>
              <w:jc w:val="right"/>
            </w:pPr>
            <w:r>
              <w:t>- кулак поворотный (правый)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/>
          <w:p w:rsidR="00B261C1" w:rsidRDefault="00B261C1">
            <w:pPr>
              <w:jc w:val="center"/>
            </w:pPr>
            <w:r>
              <w:t>1х3400,00</w:t>
            </w:r>
          </w:p>
          <w:p w:rsidR="00B261C1" w:rsidRDefault="00B261C1">
            <w:pPr>
              <w:jc w:val="center"/>
            </w:pPr>
            <w:r>
              <w:t>1х 3900,00</w:t>
            </w:r>
          </w:p>
          <w:p w:rsidR="00B261C1" w:rsidRDefault="00B261C1">
            <w:pPr>
              <w:jc w:val="center"/>
            </w:pPr>
            <w:r>
              <w:t>1х 2700,00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r>
              <w:t>10 000,00</w:t>
            </w:r>
          </w:p>
          <w:p w:rsidR="00B261C1" w:rsidRDefault="00B261C1">
            <w:pPr>
              <w:jc w:val="right"/>
            </w:pPr>
            <w:r>
              <w:t>3400,00</w:t>
            </w:r>
          </w:p>
          <w:p w:rsidR="00B261C1" w:rsidRDefault="00B261C1">
            <w:pPr>
              <w:jc w:val="right"/>
            </w:pPr>
            <w:r>
              <w:t>3900,00</w:t>
            </w:r>
          </w:p>
          <w:p w:rsidR="00B261C1" w:rsidRDefault="00B261C1">
            <w:pPr>
              <w:jc w:val="right"/>
            </w:pPr>
            <w:r>
              <w:t>2700,00</w:t>
            </w:r>
          </w:p>
        </w:tc>
      </w:tr>
      <w:tr w:rsidR="00B261C1" w:rsidTr="00B261C1">
        <w:trPr>
          <w:cantSplit/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C1" w:rsidRDefault="00B261C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C1" w:rsidRDefault="00B26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C1" w:rsidRDefault="00B261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250 000,00</w:t>
            </w:r>
          </w:p>
        </w:tc>
      </w:tr>
    </w:tbl>
    <w:p w:rsidR="00B261C1" w:rsidRDefault="00B261C1" w:rsidP="00B261C1">
      <w:pPr>
        <w:autoSpaceDE w:val="0"/>
        <w:autoSpaceDN w:val="0"/>
        <w:adjustRightInd w:val="0"/>
        <w:jc w:val="both"/>
      </w:pPr>
    </w:p>
    <w:p w:rsidR="00B07A71" w:rsidRDefault="00B07A71"/>
    <w:sectPr w:rsidR="00B07A71" w:rsidSect="00B26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1C1"/>
    <w:rsid w:val="00A708B8"/>
    <w:rsid w:val="00B07A71"/>
    <w:rsid w:val="00B2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26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6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5136</Characters>
  <Application>Microsoft Office Word</Application>
  <DocSecurity>0</DocSecurity>
  <Lines>42</Lines>
  <Paragraphs>12</Paragraphs>
  <ScaleCrop>false</ScaleCrop>
  <Company>Hewlett-Packard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2016-01-13T11:37:00Z</dcterms:created>
  <dcterms:modified xsi:type="dcterms:W3CDTF">2016-01-13T11:38:00Z</dcterms:modified>
</cp:coreProperties>
</file>