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66" w:rsidRPr="009A32C5" w:rsidRDefault="00950487" w:rsidP="009A32C5">
      <w:pPr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Бесконфликтная школьная среда</w:t>
      </w:r>
    </w:p>
    <w:tbl>
      <w:tblPr>
        <w:tblW w:w="965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539"/>
        <w:gridCol w:w="115"/>
      </w:tblGrid>
      <w:tr w:rsidR="00950487" w:rsidRPr="00950487" w:rsidTr="00950487">
        <w:trPr>
          <w:trHeight w:val="191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0487" w:rsidRPr="00950487" w:rsidRDefault="00950487" w:rsidP="009A32C5">
            <w:pPr>
              <w:spacing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A32C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«Призвание учителя есть призвание высокое и благородное.      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</w:t>
            </w:r>
          </w:p>
          <w:p w:rsidR="00950487" w:rsidRPr="00950487" w:rsidRDefault="00950487" w:rsidP="009A32C5">
            <w:pPr>
              <w:spacing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9A32C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Л.Н.Толстой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0487" w:rsidRPr="00950487" w:rsidRDefault="00950487" w:rsidP="009A32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950487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50487" w:rsidRPr="009A32C5" w:rsidRDefault="00950487" w:rsidP="009A32C5">
      <w:pPr>
        <w:jc w:val="both"/>
        <w:rPr>
          <w:rFonts w:ascii="Calibri" w:hAnsi="Calibri" w:cs="Calibri"/>
          <w:sz w:val="28"/>
          <w:szCs w:val="28"/>
        </w:rPr>
      </w:pPr>
    </w:p>
    <w:p w:rsidR="00950487" w:rsidRPr="009A32C5" w:rsidRDefault="00950487" w:rsidP="009A32C5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  <w:u w:val="single"/>
        </w:rPr>
        <w:t>Проблемы педагогического общения</w:t>
      </w:r>
    </w:p>
    <w:p w:rsidR="00950487" w:rsidRPr="009A32C5" w:rsidRDefault="00950487" w:rsidP="009A32C5">
      <w:pPr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Педагогическое общение, к сожалению, не обходится без конфликтов разного рода – часто спровоцированных учащимися, бывает, что и учитель создаёт конфликтную ситуацию. Поэтому изучение конфликтов – их появление, развитие, причины, разрешение – становится очень востребованным. Не случайно в школах уже не обойтись без помощи психологов, которые могут грамотно разрешить сложившуюся конфликтную ситуацию.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Педагогическое общение создает наилучшие условия для развития мотивации учащихся и творческого характера учебной деятельности</w:t>
      </w:r>
      <w:r w:rsidR="00B8504C">
        <w:rPr>
          <w:rFonts w:ascii="Calibri" w:hAnsi="Calibri" w:cs="Calibri"/>
          <w:sz w:val="28"/>
          <w:szCs w:val="28"/>
        </w:rPr>
        <w:t>,</w:t>
      </w:r>
      <w:r w:rsidRPr="009A32C5">
        <w:rPr>
          <w:rFonts w:ascii="Calibri" w:hAnsi="Calibri" w:cs="Calibri"/>
          <w:sz w:val="28"/>
          <w:szCs w:val="28"/>
        </w:rPr>
        <w:t xml:space="preserve"> для правильного формирования личности школьника.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Таким образом, можно сказать, что на сегодняшний день продуктивно организованный процесс педагогического общения призван обеспечить в педагогической деятельности </w:t>
      </w:r>
      <w:r w:rsidRPr="00B8504C">
        <w:rPr>
          <w:rFonts w:ascii="Calibri" w:hAnsi="Calibri" w:cs="Calibri"/>
          <w:b/>
          <w:sz w:val="28"/>
          <w:szCs w:val="28"/>
        </w:rPr>
        <w:t>реальный психологический контакт</w:t>
      </w:r>
      <w:r w:rsidRPr="009A32C5">
        <w:rPr>
          <w:rFonts w:ascii="Calibri" w:hAnsi="Calibri" w:cs="Calibri"/>
          <w:sz w:val="28"/>
          <w:szCs w:val="28"/>
        </w:rPr>
        <w:t xml:space="preserve">, который должен возникнуть между педагогом и детьми. 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 Интересными являются данные, собранные американскими психологами </w:t>
      </w:r>
      <w:proofErr w:type="gramStart"/>
      <w:r w:rsidRPr="009A32C5">
        <w:rPr>
          <w:rFonts w:ascii="Calibri" w:hAnsi="Calibri" w:cs="Calibri"/>
          <w:sz w:val="28"/>
          <w:szCs w:val="28"/>
        </w:rPr>
        <w:t>Дж</w:t>
      </w:r>
      <w:proofErr w:type="gramEnd"/>
      <w:r w:rsidRPr="009A32C5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9A32C5">
        <w:rPr>
          <w:rFonts w:ascii="Calibri" w:hAnsi="Calibri" w:cs="Calibri"/>
          <w:sz w:val="28"/>
          <w:szCs w:val="28"/>
        </w:rPr>
        <w:t>Брофи</w:t>
      </w:r>
      <w:proofErr w:type="spellEnd"/>
      <w:r w:rsidRPr="009A32C5">
        <w:rPr>
          <w:rFonts w:ascii="Calibri" w:hAnsi="Calibri" w:cs="Calibri"/>
          <w:sz w:val="28"/>
          <w:szCs w:val="28"/>
        </w:rPr>
        <w:t xml:space="preserve"> и Т. Гуда, касающиеся </w:t>
      </w:r>
      <w:r w:rsidRPr="009A32C5">
        <w:rPr>
          <w:rFonts w:ascii="Calibri" w:hAnsi="Calibri" w:cs="Calibri"/>
          <w:b/>
          <w:sz w:val="28"/>
          <w:szCs w:val="28"/>
        </w:rPr>
        <w:t>«субъективности»</w:t>
      </w:r>
      <w:r w:rsidRPr="009A32C5">
        <w:rPr>
          <w:rFonts w:ascii="Calibri" w:hAnsi="Calibri" w:cs="Calibri"/>
          <w:sz w:val="28"/>
          <w:szCs w:val="28"/>
        </w:rPr>
        <w:t xml:space="preserve"> общения учителя, проявляющейся, прежде всего, в избирательном отношении. Установлено, что учителя чаще всего обращаются к школьникам, которые вызывают у них то или иное эмоциональное отношение – симпатию, антипатию, озабоченность, неприязнь, в то время как те ученики, к которым они безразличны, оказываются обделенными учительским вниманием. </w:t>
      </w:r>
      <w:r w:rsidRPr="009A32C5">
        <w:rPr>
          <w:rFonts w:ascii="Calibri" w:hAnsi="Calibri" w:cs="Calibri"/>
          <w:i/>
          <w:sz w:val="28"/>
          <w:szCs w:val="28"/>
        </w:rPr>
        <w:t xml:space="preserve">Оказывается, что учитель склонен лучше относиться к более «интеллектуальным» и дисциплинированным детям. На втором месте в данной классификации стоят спокойные ученики, на третьем – ученики, легко поддающиеся чужому влиянию, но одновременно с этим плохо управляемые. Самые нелюбимые – независимые, активные и </w:t>
      </w:r>
      <w:r w:rsidRPr="009A32C5">
        <w:rPr>
          <w:rFonts w:ascii="Calibri" w:hAnsi="Calibri" w:cs="Calibri"/>
          <w:i/>
          <w:sz w:val="28"/>
          <w:szCs w:val="28"/>
        </w:rPr>
        <w:lastRenderedPageBreak/>
        <w:t>самоуверенные школьники. Интересным остается и тот факт, что для учителя существенной является и внешность ученика.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Все вышесказанное – оборотная сторона индивидуального, дифференцированного отношения учителя к разным учащимся.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i/>
          <w:sz w:val="28"/>
          <w:szCs w:val="28"/>
        </w:rPr>
        <w:t xml:space="preserve">Так Ф.Н. </w:t>
      </w:r>
      <w:proofErr w:type="spellStart"/>
      <w:r w:rsidRPr="009A32C5">
        <w:rPr>
          <w:rFonts w:ascii="Calibri" w:hAnsi="Calibri" w:cs="Calibri"/>
          <w:i/>
          <w:sz w:val="28"/>
          <w:szCs w:val="28"/>
        </w:rPr>
        <w:t>Гоноболин</w:t>
      </w:r>
      <w:proofErr w:type="spellEnd"/>
      <w:r w:rsidRPr="009A32C5">
        <w:rPr>
          <w:rFonts w:ascii="Calibri" w:hAnsi="Calibri" w:cs="Calibri"/>
          <w:i/>
          <w:sz w:val="28"/>
          <w:szCs w:val="28"/>
        </w:rPr>
        <w:t xml:space="preserve"> выделяет </w:t>
      </w:r>
      <w:r w:rsidRPr="009A32C5">
        <w:rPr>
          <w:rFonts w:ascii="Calibri" w:hAnsi="Calibri" w:cs="Calibri"/>
          <w:i/>
          <w:sz w:val="28"/>
          <w:szCs w:val="28"/>
          <w:u w:val="single"/>
        </w:rPr>
        <w:t>ряд наиболее важных способностей, которыми следует обладать учителям</w:t>
      </w:r>
      <w:r w:rsidR="00BE6029" w:rsidRPr="00BE6029">
        <w:rPr>
          <w:rFonts w:ascii="Calibri" w:hAnsi="Calibri" w:cs="Calibri"/>
          <w:b/>
          <w:sz w:val="28"/>
          <w:szCs w:val="28"/>
        </w:rPr>
        <w:t xml:space="preserve"> </w:t>
      </w:r>
      <w:r w:rsidR="00BE6029">
        <w:rPr>
          <w:rFonts w:ascii="Calibri" w:hAnsi="Calibri" w:cs="Calibri"/>
          <w:b/>
          <w:sz w:val="28"/>
          <w:szCs w:val="28"/>
        </w:rPr>
        <w:t>(</w:t>
      </w:r>
      <w:r w:rsidR="00BE6029" w:rsidRPr="00B8504C">
        <w:rPr>
          <w:rFonts w:ascii="Calibri" w:hAnsi="Calibri" w:cs="Calibri"/>
          <w:b/>
          <w:sz w:val="28"/>
          <w:szCs w:val="28"/>
        </w:rPr>
        <w:t>профессиональные умения</w:t>
      </w:r>
      <w:r w:rsidR="00BE6029">
        <w:rPr>
          <w:rFonts w:ascii="Calibri" w:hAnsi="Calibri" w:cs="Calibri"/>
          <w:b/>
          <w:sz w:val="28"/>
          <w:szCs w:val="28"/>
        </w:rPr>
        <w:t>)</w:t>
      </w:r>
      <w:r w:rsidRPr="00BE6029">
        <w:rPr>
          <w:rFonts w:ascii="Calibri" w:hAnsi="Calibri" w:cs="Calibri"/>
          <w:i/>
          <w:sz w:val="28"/>
          <w:szCs w:val="28"/>
        </w:rPr>
        <w:t>: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</w:t>
      </w:r>
      <w:r w:rsidRPr="009A32C5">
        <w:rPr>
          <w:rFonts w:ascii="Calibri" w:hAnsi="Calibri" w:cs="Calibri"/>
          <w:i/>
          <w:sz w:val="28"/>
          <w:szCs w:val="28"/>
        </w:rPr>
        <w:t>Дидактические способности</w:t>
      </w:r>
      <w:r w:rsidRPr="009A32C5">
        <w:rPr>
          <w:rFonts w:ascii="Calibri" w:hAnsi="Calibri" w:cs="Calibri"/>
          <w:sz w:val="28"/>
          <w:szCs w:val="28"/>
        </w:rPr>
        <w:t>. К требуемым для них психическим качествам он относит способность к свободному обращению с учебным материалом, способность оценивать трудность материала, находчивость и избирательность</w:t>
      </w:r>
      <w:r w:rsidR="00BE6029">
        <w:rPr>
          <w:rFonts w:ascii="Calibri" w:hAnsi="Calibri" w:cs="Calibri"/>
          <w:sz w:val="28"/>
          <w:szCs w:val="28"/>
        </w:rPr>
        <w:t>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</w:t>
      </w:r>
      <w:r w:rsidRPr="009A32C5">
        <w:rPr>
          <w:rFonts w:ascii="Calibri" w:hAnsi="Calibri" w:cs="Calibri"/>
          <w:i/>
          <w:sz w:val="28"/>
          <w:szCs w:val="28"/>
        </w:rPr>
        <w:t>Экспрессивные, или выразительные</w:t>
      </w:r>
      <w:r w:rsidRPr="009A32C5">
        <w:rPr>
          <w:rFonts w:ascii="Calibri" w:hAnsi="Calibri" w:cs="Calibri"/>
          <w:sz w:val="28"/>
          <w:szCs w:val="28"/>
        </w:rPr>
        <w:t>, способности, относящиеся, в основном, к речи</w:t>
      </w:r>
      <w:r w:rsidR="00BE6029">
        <w:rPr>
          <w:rFonts w:ascii="Calibri" w:hAnsi="Calibri" w:cs="Calibri"/>
          <w:sz w:val="28"/>
          <w:szCs w:val="28"/>
        </w:rPr>
        <w:t>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</w:t>
      </w:r>
      <w:proofErr w:type="spellStart"/>
      <w:r w:rsidRPr="009A32C5">
        <w:rPr>
          <w:rFonts w:ascii="Calibri" w:hAnsi="Calibri" w:cs="Calibri"/>
          <w:i/>
          <w:sz w:val="28"/>
          <w:szCs w:val="28"/>
        </w:rPr>
        <w:t>Перцептивные</w:t>
      </w:r>
      <w:proofErr w:type="spellEnd"/>
      <w:r w:rsidRPr="009A32C5">
        <w:rPr>
          <w:rFonts w:ascii="Calibri" w:hAnsi="Calibri" w:cs="Calibri"/>
          <w:i/>
          <w:sz w:val="28"/>
          <w:szCs w:val="28"/>
        </w:rPr>
        <w:t xml:space="preserve"> способности</w:t>
      </w:r>
      <w:r w:rsidRPr="009A32C5">
        <w:rPr>
          <w:rFonts w:ascii="Calibri" w:hAnsi="Calibri" w:cs="Calibri"/>
          <w:sz w:val="28"/>
          <w:szCs w:val="28"/>
        </w:rPr>
        <w:t xml:space="preserve">. Данный вид способностей тесно связан с умением учителя общаться с детьми, устанавливать с ними контакты, что зависит от наличия у него </w:t>
      </w:r>
      <w:r w:rsidRPr="00BE6029">
        <w:rPr>
          <w:rFonts w:ascii="Calibri" w:hAnsi="Calibri" w:cs="Calibri"/>
          <w:b/>
          <w:sz w:val="28"/>
          <w:szCs w:val="28"/>
        </w:rPr>
        <w:t xml:space="preserve">коммуникативных </w:t>
      </w:r>
      <w:r w:rsidRPr="009A32C5">
        <w:rPr>
          <w:rFonts w:ascii="Calibri" w:hAnsi="Calibri" w:cs="Calibri"/>
          <w:sz w:val="28"/>
          <w:szCs w:val="28"/>
        </w:rPr>
        <w:t>способностей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·  </w:t>
      </w:r>
      <w:r w:rsidRPr="009A32C5">
        <w:rPr>
          <w:rFonts w:ascii="Calibri" w:hAnsi="Calibri" w:cs="Calibri"/>
          <w:i/>
          <w:sz w:val="28"/>
          <w:szCs w:val="28"/>
        </w:rPr>
        <w:t>Организаторские способности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</w:t>
      </w:r>
      <w:r w:rsidRPr="009A32C5">
        <w:rPr>
          <w:rFonts w:ascii="Calibri" w:hAnsi="Calibri" w:cs="Calibri"/>
          <w:i/>
          <w:sz w:val="28"/>
          <w:szCs w:val="28"/>
        </w:rPr>
        <w:t>Суггестивные способности</w:t>
      </w:r>
      <w:r w:rsidRPr="009A32C5">
        <w:rPr>
          <w:rFonts w:ascii="Calibri" w:hAnsi="Calibri" w:cs="Calibri"/>
          <w:sz w:val="28"/>
          <w:szCs w:val="28"/>
        </w:rPr>
        <w:t xml:space="preserve">, т.е. </w:t>
      </w:r>
      <w:r w:rsidRPr="00BE6029">
        <w:rPr>
          <w:rFonts w:ascii="Calibri" w:hAnsi="Calibri" w:cs="Calibri"/>
          <w:b/>
          <w:sz w:val="28"/>
          <w:szCs w:val="28"/>
        </w:rPr>
        <w:t>способности к внушению</w:t>
      </w:r>
      <w:r w:rsidRPr="009A32C5">
        <w:rPr>
          <w:rFonts w:ascii="Calibri" w:hAnsi="Calibri" w:cs="Calibri"/>
          <w:sz w:val="28"/>
          <w:szCs w:val="28"/>
        </w:rPr>
        <w:t>, заключающиеся в силе непосредственного волевого влияния на учащихся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</w:t>
      </w:r>
      <w:r w:rsidRPr="009A32C5">
        <w:rPr>
          <w:rFonts w:ascii="Calibri" w:hAnsi="Calibri" w:cs="Calibri"/>
          <w:i/>
          <w:sz w:val="28"/>
          <w:szCs w:val="28"/>
        </w:rPr>
        <w:t>Научно-познавательные способности</w:t>
      </w:r>
      <w:r w:rsidRPr="009A32C5">
        <w:rPr>
          <w:rFonts w:ascii="Calibri" w:hAnsi="Calibri" w:cs="Calibri"/>
          <w:sz w:val="28"/>
          <w:szCs w:val="28"/>
        </w:rPr>
        <w:t>.</w:t>
      </w:r>
    </w:p>
    <w:p w:rsidR="00950487" w:rsidRPr="009A32C5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  <w:u w:val="single"/>
        </w:rPr>
        <w:t>ВЫВОДЫ:</w:t>
      </w:r>
      <w:r w:rsidRPr="009A32C5">
        <w:rPr>
          <w:rFonts w:ascii="Calibri" w:hAnsi="Calibri" w:cs="Calibri"/>
          <w:sz w:val="28"/>
          <w:szCs w:val="28"/>
        </w:rPr>
        <w:t xml:space="preserve"> Подводя итог, можно сказать, что педагогическое общение – это важнейший инструмент создания атмосферы равенства, справедливости, понимания, которая должна царить в отношениях педагога с учениками. Важным остается и тот факт, что учитель сам должен осознавать то, что от его поведения и его действий зависит то, какими будут его отношения с учениками. Учитель должен отдавать себе отчет в том, что именно он организует образовательный процесс, что именно от него, в первую очередь, зависит то, как выстроятся его отношения с учениками. Интересы учителя в первую очередь должны быть ориентированы на учеников, на их развитие и дальнейшее становление. </w:t>
      </w:r>
    </w:p>
    <w:p w:rsidR="00BE6029" w:rsidRDefault="00950487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i/>
          <w:sz w:val="28"/>
          <w:szCs w:val="28"/>
        </w:rPr>
        <w:t xml:space="preserve">В противном случае, неправильные действия учителя могут привести к возникновению </w:t>
      </w:r>
      <w:r w:rsidRPr="009A32C5">
        <w:rPr>
          <w:rFonts w:ascii="Calibri" w:hAnsi="Calibri" w:cs="Calibri"/>
          <w:i/>
          <w:sz w:val="28"/>
          <w:szCs w:val="28"/>
          <w:u w:val="single"/>
        </w:rPr>
        <w:t>конфликтов</w:t>
      </w:r>
      <w:r w:rsidRPr="009A32C5">
        <w:rPr>
          <w:rFonts w:ascii="Calibri" w:hAnsi="Calibri" w:cs="Calibri"/>
          <w:i/>
          <w:sz w:val="28"/>
          <w:szCs w:val="28"/>
        </w:rPr>
        <w:t xml:space="preserve"> в педагогическом общении.</w:t>
      </w:r>
    </w:p>
    <w:p w:rsidR="00BE6029" w:rsidRDefault="00BE6029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</w:p>
    <w:p w:rsidR="00950487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lastRenderedPageBreak/>
        <w:t xml:space="preserve">2. </w:t>
      </w:r>
      <w:r w:rsidR="00950487" w:rsidRPr="009A32C5">
        <w:rPr>
          <w:rFonts w:ascii="Calibri" w:hAnsi="Calibri" w:cs="Calibri"/>
          <w:sz w:val="28"/>
          <w:szCs w:val="28"/>
        </w:rPr>
        <w:t>Конфликты в педагогическом общении.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У ч и т е </w:t>
      </w:r>
      <w:proofErr w:type="gramStart"/>
      <w:r w:rsidRPr="009A32C5">
        <w:rPr>
          <w:rFonts w:ascii="Calibri" w:hAnsi="Calibri" w:cs="Calibri"/>
          <w:sz w:val="28"/>
          <w:szCs w:val="28"/>
        </w:rPr>
        <w:t xml:space="preserve">л </w:t>
      </w:r>
      <w:proofErr w:type="spellStart"/>
      <w:r w:rsidRPr="009A32C5">
        <w:rPr>
          <w:rFonts w:ascii="Calibri" w:hAnsi="Calibri" w:cs="Calibri"/>
          <w:sz w:val="28"/>
          <w:szCs w:val="28"/>
        </w:rPr>
        <w:t>ь</w:t>
      </w:r>
      <w:proofErr w:type="spellEnd"/>
      <w:proofErr w:type="gramEnd"/>
      <w:r w:rsidRPr="009A32C5">
        <w:rPr>
          <w:rFonts w:ascii="Calibri" w:hAnsi="Calibri" w:cs="Calibri"/>
          <w:sz w:val="28"/>
          <w:szCs w:val="28"/>
        </w:rPr>
        <w:t xml:space="preserve"> – у ч е </w:t>
      </w:r>
      <w:proofErr w:type="spellStart"/>
      <w:r w:rsidRPr="009A32C5">
        <w:rPr>
          <w:rFonts w:ascii="Calibri" w:hAnsi="Calibri" w:cs="Calibri"/>
          <w:sz w:val="28"/>
          <w:szCs w:val="28"/>
        </w:rPr>
        <w:t>н</w:t>
      </w:r>
      <w:proofErr w:type="spellEnd"/>
      <w:r w:rsidRPr="009A32C5">
        <w:rPr>
          <w:rFonts w:ascii="Calibri" w:hAnsi="Calibri" w:cs="Calibri"/>
          <w:sz w:val="28"/>
          <w:szCs w:val="28"/>
        </w:rPr>
        <w:t xml:space="preserve"> и к 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b/>
          <w:i/>
          <w:sz w:val="28"/>
          <w:szCs w:val="28"/>
        </w:rPr>
      </w:pPr>
      <w:r w:rsidRPr="009A32C5">
        <w:rPr>
          <w:rFonts w:ascii="Calibri" w:hAnsi="Calibri" w:cs="Calibri"/>
          <w:b/>
          <w:i/>
          <w:sz w:val="28"/>
          <w:szCs w:val="28"/>
        </w:rPr>
        <w:t>Пр</w:t>
      </w:r>
      <w:r w:rsidR="009A32C5" w:rsidRPr="009A32C5">
        <w:rPr>
          <w:rFonts w:ascii="Calibri" w:hAnsi="Calibri" w:cs="Calibri"/>
          <w:b/>
          <w:i/>
          <w:sz w:val="28"/>
          <w:szCs w:val="28"/>
        </w:rPr>
        <w:t>ичина педагогического конфликта.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</w:t>
      </w:r>
      <w:r w:rsidRPr="009A32C5">
        <w:rPr>
          <w:rFonts w:ascii="Calibri" w:hAnsi="Calibri" w:cs="Calibri"/>
          <w:i/>
          <w:sz w:val="28"/>
          <w:szCs w:val="28"/>
        </w:rPr>
        <w:t xml:space="preserve">Среди потенциально </w:t>
      </w:r>
      <w:proofErr w:type="spellStart"/>
      <w:r w:rsidRPr="009A32C5">
        <w:rPr>
          <w:rFonts w:ascii="Calibri" w:hAnsi="Calibri" w:cs="Calibri"/>
          <w:i/>
          <w:sz w:val="28"/>
          <w:szCs w:val="28"/>
        </w:rPr>
        <w:t>конфликтогенных</w:t>
      </w:r>
      <w:proofErr w:type="spellEnd"/>
      <w:r w:rsidRPr="009A32C5">
        <w:rPr>
          <w:rFonts w:ascii="Calibri" w:hAnsi="Calibri" w:cs="Calibri"/>
          <w:i/>
          <w:sz w:val="28"/>
          <w:szCs w:val="28"/>
        </w:rPr>
        <w:t xml:space="preserve"> педагогических ситуаций можно выделить </w:t>
      </w:r>
      <w:proofErr w:type="gramStart"/>
      <w:r w:rsidRPr="009A32C5">
        <w:rPr>
          <w:rFonts w:ascii="Calibri" w:hAnsi="Calibri" w:cs="Calibri"/>
          <w:i/>
          <w:sz w:val="28"/>
          <w:szCs w:val="28"/>
        </w:rPr>
        <w:t>следующие</w:t>
      </w:r>
      <w:proofErr w:type="gramEnd"/>
      <w:r w:rsidRPr="009A32C5">
        <w:rPr>
          <w:rFonts w:ascii="Calibri" w:hAnsi="Calibri" w:cs="Calibri"/>
          <w:i/>
          <w:sz w:val="28"/>
          <w:szCs w:val="28"/>
        </w:rPr>
        <w:t>: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ситуации (или конфликты) деятельности, возникающие </w:t>
      </w:r>
      <w:r w:rsidRPr="009A32C5">
        <w:rPr>
          <w:rFonts w:ascii="Calibri" w:hAnsi="Calibri" w:cs="Calibri"/>
          <w:sz w:val="28"/>
          <w:szCs w:val="28"/>
          <w:u w:val="single"/>
        </w:rPr>
        <w:t xml:space="preserve">по поводу выполнения учеником учебных заданий, успеваемости, </w:t>
      </w:r>
      <w:proofErr w:type="spellStart"/>
      <w:r w:rsidRPr="009A32C5">
        <w:rPr>
          <w:rFonts w:ascii="Calibri" w:hAnsi="Calibri" w:cs="Calibri"/>
          <w:sz w:val="28"/>
          <w:szCs w:val="28"/>
          <w:u w:val="single"/>
        </w:rPr>
        <w:t>внеучебной</w:t>
      </w:r>
      <w:proofErr w:type="spellEnd"/>
      <w:r w:rsidRPr="009A32C5">
        <w:rPr>
          <w:rFonts w:ascii="Calibri" w:hAnsi="Calibri" w:cs="Calibri"/>
          <w:sz w:val="28"/>
          <w:szCs w:val="28"/>
          <w:u w:val="single"/>
        </w:rPr>
        <w:t xml:space="preserve"> деятельности;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·  ситуации (конфликты) поведения (поступков), возникающие </w:t>
      </w:r>
      <w:r w:rsidRPr="009A32C5">
        <w:rPr>
          <w:rFonts w:ascii="Calibri" w:hAnsi="Calibri" w:cs="Calibri"/>
          <w:sz w:val="28"/>
          <w:szCs w:val="28"/>
          <w:u w:val="single"/>
        </w:rPr>
        <w:t>по поводу нарушения учеником правил поведения в школе, чаще на уроках, и вне школы;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·  ситуации (конфликты) отношений, возникающие </w:t>
      </w:r>
      <w:r w:rsidRPr="009A32C5">
        <w:rPr>
          <w:rFonts w:ascii="Calibri" w:hAnsi="Calibri" w:cs="Calibri"/>
          <w:sz w:val="28"/>
          <w:szCs w:val="28"/>
          <w:u w:val="single"/>
        </w:rPr>
        <w:t>в сфере эмоционально-личностных отношений учащихся и учителей, в сфере их общения в процессе педагогической деятельности.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b/>
          <w:i/>
          <w:sz w:val="28"/>
          <w:szCs w:val="28"/>
        </w:rPr>
        <w:t>Особенности педагогического конфликта.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·  профессиональная ответственность учителя за педагогически правильное разрешение ситуации</w:t>
      </w:r>
      <w:r w:rsidR="00170623">
        <w:rPr>
          <w:rFonts w:ascii="Calibri" w:hAnsi="Calibri" w:cs="Calibri"/>
          <w:sz w:val="28"/>
          <w:szCs w:val="28"/>
        </w:rPr>
        <w:t xml:space="preserve"> высока</w:t>
      </w:r>
      <w:r w:rsidRPr="009A32C5">
        <w:rPr>
          <w:rFonts w:ascii="Calibri" w:hAnsi="Calibri" w:cs="Calibri"/>
          <w:sz w:val="28"/>
          <w:szCs w:val="28"/>
        </w:rPr>
        <w:t>: ведь школа – модель общества, где ученики усваивают социальные нормы отношений между людьми;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·  участники конфликтов имеют различный социальный статус (учитель – ученик), чем и определяется их разное поведение в конфликте;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·  разница возраста и жизненного опыта участников ставит их на разные позиции в конфликте, порождает разную степень ответственности за ошибки при их разрешении;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·  различное понимание событий и их причин участниками (конфликт глазами учителя и глазами ученика видится по-разному), поэтому учителю не всегда легко понять глубину переживаний ребенка, а ученику справиться со своими эмоциями, подчинить их разуму;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·  присутствие других учеников при конфликте делает их из свидетелей участниками, а конфликт </w:t>
      </w:r>
      <w:r w:rsidRPr="009A32C5">
        <w:rPr>
          <w:rFonts w:ascii="Calibri" w:hAnsi="Calibri" w:cs="Calibri"/>
          <w:i/>
          <w:sz w:val="28"/>
          <w:szCs w:val="28"/>
        </w:rPr>
        <w:t>приобретает воспитательный смысл</w:t>
      </w:r>
      <w:r w:rsidRPr="009A32C5">
        <w:rPr>
          <w:rFonts w:ascii="Calibri" w:hAnsi="Calibri" w:cs="Calibri"/>
          <w:sz w:val="28"/>
          <w:szCs w:val="28"/>
        </w:rPr>
        <w:t xml:space="preserve"> и для них;</w:t>
      </w:r>
    </w:p>
    <w:p w:rsidR="00E30564" w:rsidRPr="00170623" w:rsidRDefault="00E30564" w:rsidP="009A32C5">
      <w:pPr>
        <w:pStyle w:val="nospacing"/>
        <w:jc w:val="both"/>
        <w:rPr>
          <w:rFonts w:ascii="Calibri" w:hAnsi="Calibri" w:cs="Calibri"/>
          <w:b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lastRenderedPageBreak/>
        <w:t xml:space="preserve"> ·  профессиональная позиция учителя в конфликте обязывает его </w:t>
      </w:r>
      <w:r w:rsidRPr="00170623">
        <w:rPr>
          <w:rFonts w:ascii="Calibri" w:hAnsi="Calibri" w:cs="Calibri"/>
          <w:b/>
          <w:sz w:val="28"/>
          <w:szCs w:val="28"/>
        </w:rPr>
        <w:t>взять на себя инициативу в его разрешении и на первое место суметь поставить интересы ученика как формирующейся личности;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·  всякая ошибка учителя при разрешении конфликта порождает новые ситуации и конфликты, в которые включаются другие ученики;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·  конфликт в педагогической деятельности легче предупредить, чем успешно разрешить.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i/>
          <w:sz w:val="28"/>
          <w:szCs w:val="28"/>
        </w:rPr>
        <w:t>В случае если компромисс найти не удается и учитель принимает решение о наказании ученика, учитель должен следовать наставлению А.С. Макаренко, который писал: «Как бы ни строго был наказан воспитанник, наложенное наказание должно всегда разрешать конфликт до конца, без всяких остатков. Уже через час после наложения взыскания нужно быть с воспитанником в нормальных отношениях».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</w:t>
      </w:r>
      <w:r w:rsidRPr="009A32C5">
        <w:rPr>
          <w:rFonts w:ascii="Calibri" w:hAnsi="Calibri" w:cs="Calibri"/>
          <w:i/>
          <w:sz w:val="28"/>
          <w:szCs w:val="28"/>
        </w:rPr>
        <w:t>За последнее время, как отмечают многие педагоги, значительно снизилась культура общения между учителями и учениками. Причину этого они видят в снижении культуры общения в быту, на производстве, в семье и в итоге в школе.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i/>
          <w:sz w:val="28"/>
          <w:szCs w:val="28"/>
          <w:u w:val="single"/>
        </w:rPr>
        <w:t>Какие претензии предъявля</w:t>
      </w:r>
      <w:r w:rsidR="00170623">
        <w:rPr>
          <w:rFonts w:ascii="Calibri" w:hAnsi="Calibri" w:cs="Calibri"/>
          <w:i/>
          <w:sz w:val="28"/>
          <w:szCs w:val="28"/>
          <w:u w:val="single"/>
        </w:rPr>
        <w:t xml:space="preserve">ются </w:t>
      </w:r>
      <w:r w:rsidRPr="009A32C5">
        <w:rPr>
          <w:rFonts w:ascii="Calibri" w:hAnsi="Calibri" w:cs="Calibri"/>
          <w:i/>
          <w:sz w:val="28"/>
          <w:szCs w:val="28"/>
          <w:u w:val="single"/>
        </w:rPr>
        <w:t xml:space="preserve">учителю? 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Наиболее распространенная причина конфликтов школьников с учителями — несправедливо выставленные, по мнению учащихся, оценки (в среднем на эту причину указали 30,6% старшеклассников). И это не удивительно. Если из-за плохой успеваемости педагоги предъявляют претензии чаще всего к слабым учащимся, и их критика хоть и неприятна, но принимается как обоснованная, то по поводу несправедливости в оценках негодуют не только слабые (22,4%), но и сильные ученики (27,8%). 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 Все школьники чувствительны к несправедливости в оценке их учебной деятельности, а выпускники — в особенности. Оценка при окончании школы имеет большое значение. Заниженные оценки в аттестате предопределяют успехи в </w:t>
      </w:r>
      <w:proofErr w:type="spellStart"/>
      <w:r w:rsidRPr="009A32C5">
        <w:rPr>
          <w:rFonts w:ascii="Calibri" w:hAnsi="Calibri" w:cs="Calibri"/>
          <w:sz w:val="28"/>
          <w:szCs w:val="28"/>
        </w:rPr>
        <w:t>послешкольном</w:t>
      </w:r>
      <w:proofErr w:type="spellEnd"/>
      <w:r w:rsidRPr="009A32C5">
        <w:rPr>
          <w:rFonts w:ascii="Calibri" w:hAnsi="Calibri" w:cs="Calibri"/>
          <w:sz w:val="28"/>
          <w:szCs w:val="28"/>
        </w:rPr>
        <w:t xml:space="preserve"> периоде жизненного самоопределения; средний балл влияет на поступление в вуз, получение престижной или высокооплачиваемой работы.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 </w:t>
      </w:r>
      <w:r w:rsidRPr="00841918">
        <w:rPr>
          <w:rFonts w:ascii="Calibri" w:hAnsi="Calibri" w:cs="Calibri"/>
          <w:b/>
          <w:sz w:val="28"/>
          <w:szCs w:val="28"/>
        </w:rPr>
        <w:t>Неуважительное отношение к учащимся</w:t>
      </w:r>
      <w:r w:rsidRPr="009A32C5">
        <w:rPr>
          <w:rFonts w:ascii="Calibri" w:hAnsi="Calibri" w:cs="Calibri"/>
          <w:sz w:val="28"/>
          <w:szCs w:val="28"/>
        </w:rPr>
        <w:t xml:space="preserve"> широко распространено. Не случайно во многих  исследованиях  только 10,4% из общего числа опрошенных школьников на вопрос «Что тебе больше всего нравится в школе?» ответили: «Уважение к личности ученика». 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lastRenderedPageBreak/>
        <w:t xml:space="preserve"> Обращают на себя внимание такие «претензии» к учителям, как </w:t>
      </w:r>
      <w:r w:rsidRPr="00841918">
        <w:rPr>
          <w:rFonts w:ascii="Calibri" w:hAnsi="Calibri" w:cs="Calibri"/>
          <w:b/>
          <w:sz w:val="28"/>
          <w:szCs w:val="28"/>
        </w:rPr>
        <w:t>«Непонятно объясняют материал»</w:t>
      </w:r>
      <w:r w:rsidRPr="009A32C5">
        <w:rPr>
          <w:rFonts w:ascii="Calibri" w:hAnsi="Calibri" w:cs="Calibri"/>
          <w:sz w:val="28"/>
          <w:szCs w:val="28"/>
        </w:rPr>
        <w:t xml:space="preserve"> (на это указали 10,7% сильных и 13,2% слабых учащихся) и «Скучные уроки» (на это указали 12,2% сильных и 23,0% слабых учащихся). Что за этим стоит? Скорее всего, недостаточно высокая методическая обеспеченность уроков, монотонность и </w:t>
      </w:r>
      <w:proofErr w:type="spellStart"/>
      <w:r w:rsidRPr="009A32C5">
        <w:rPr>
          <w:rFonts w:ascii="Calibri" w:hAnsi="Calibri" w:cs="Calibri"/>
          <w:sz w:val="28"/>
          <w:szCs w:val="28"/>
        </w:rPr>
        <w:t>монологичность</w:t>
      </w:r>
      <w:proofErr w:type="spellEnd"/>
      <w:r w:rsidRPr="009A32C5">
        <w:rPr>
          <w:rFonts w:ascii="Calibri" w:hAnsi="Calibri" w:cs="Calibri"/>
          <w:sz w:val="28"/>
          <w:szCs w:val="28"/>
        </w:rPr>
        <w:t xml:space="preserve"> преподавания. Не зря «перестройка» в системе образования ознаменовалась, прежде всего, пересмотром методических основ преподавания, можно сказать — «технологическим бумом».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Причина конфликтов с учителями «</w:t>
      </w:r>
      <w:r w:rsidRPr="00170623">
        <w:rPr>
          <w:rFonts w:ascii="Calibri" w:hAnsi="Calibri" w:cs="Calibri"/>
          <w:b/>
          <w:sz w:val="28"/>
          <w:szCs w:val="28"/>
        </w:rPr>
        <w:t>Мне не нравятся некоторые предметы»</w:t>
      </w:r>
      <w:r w:rsidRPr="009A32C5">
        <w:rPr>
          <w:rFonts w:ascii="Calibri" w:hAnsi="Calibri" w:cs="Calibri"/>
          <w:sz w:val="28"/>
          <w:szCs w:val="28"/>
        </w:rPr>
        <w:t xml:space="preserve"> в два раза чаще встречается у троечников в сравнении с отличниками (20,1% и 9,3% соответственно). Конечно, каждый имеет право выбирать, что ему по душе, а что не нравится, но такой контраст в отношении к предметам между отличниками и троечниками говорит не только о личных интересах и вкусах, но и о недостаточно высоком качестве образовательного процесса.</w:t>
      </w:r>
    </w:p>
    <w:p w:rsidR="00E30564" w:rsidRPr="009A32C5" w:rsidRDefault="00E30564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 xml:space="preserve">Претензии к педагогам со стороны старшеклассников не ограничиваются упреками в несправедливости оценок, в неумении интересно подать и доступно объяснить учебный материал. </w:t>
      </w:r>
      <w:r w:rsidRPr="00170623">
        <w:rPr>
          <w:rFonts w:ascii="Calibri" w:hAnsi="Calibri" w:cs="Calibri"/>
          <w:b/>
          <w:sz w:val="28"/>
          <w:szCs w:val="28"/>
        </w:rPr>
        <w:t>Есть еще одна — «вечная тема» — «несовременные взгляды учителей».</w:t>
      </w:r>
      <w:r w:rsidRPr="009A32C5">
        <w:rPr>
          <w:rFonts w:ascii="Calibri" w:hAnsi="Calibri" w:cs="Calibri"/>
          <w:sz w:val="28"/>
          <w:szCs w:val="28"/>
        </w:rPr>
        <w:t xml:space="preserve"> Естественно, в социологическом исследовании такую тему нельзя обойти. На причину конфликтности отношений указали почти в одних и тех же пропорциях все три категории учащихся. Несмотря на то, что эта причина конфликта встречается не часто (всего в 8—10 % случаев), к ней следует отнестись внимательно. </w:t>
      </w:r>
    </w:p>
    <w:p w:rsidR="009A32C5" w:rsidRPr="00841918" w:rsidRDefault="009A32C5" w:rsidP="009A32C5">
      <w:pPr>
        <w:pStyle w:val="nospacing"/>
        <w:jc w:val="both"/>
        <w:rPr>
          <w:rFonts w:ascii="Calibri" w:hAnsi="Calibri" w:cs="Calibri"/>
          <w:b/>
          <w:sz w:val="28"/>
          <w:szCs w:val="28"/>
        </w:rPr>
      </w:pPr>
      <w:r w:rsidRPr="009A32C5">
        <w:rPr>
          <w:rFonts w:ascii="Calibri" w:hAnsi="Calibri" w:cs="Calibri"/>
          <w:i/>
          <w:sz w:val="28"/>
          <w:szCs w:val="28"/>
        </w:rPr>
        <w:t xml:space="preserve">Неоднократно в своих работах </w:t>
      </w:r>
      <w:r w:rsidR="00841918" w:rsidRPr="00841918">
        <w:rPr>
          <w:rFonts w:ascii="Calibri" w:hAnsi="Calibri" w:cs="Calibri"/>
          <w:b/>
          <w:i/>
          <w:sz w:val="28"/>
          <w:szCs w:val="28"/>
        </w:rPr>
        <w:t>о педагогическом общении</w:t>
      </w:r>
      <w:r w:rsidRPr="009A32C5">
        <w:rPr>
          <w:rFonts w:ascii="Calibri" w:hAnsi="Calibri" w:cs="Calibri"/>
          <w:i/>
          <w:sz w:val="28"/>
          <w:szCs w:val="28"/>
        </w:rPr>
        <w:t xml:space="preserve"> говорил и </w:t>
      </w:r>
      <w:r w:rsidRPr="009A32C5">
        <w:rPr>
          <w:rFonts w:ascii="Calibri" w:hAnsi="Calibri" w:cs="Calibri"/>
          <w:i/>
          <w:sz w:val="28"/>
          <w:szCs w:val="28"/>
          <w:u w:val="single"/>
        </w:rPr>
        <w:t>В.А. Сухомлинский.</w:t>
      </w:r>
      <w:r w:rsidRPr="009A32C5">
        <w:rPr>
          <w:rFonts w:ascii="Calibri" w:hAnsi="Calibri" w:cs="Calibri"/>
          <w:i/>
          <w:sz w:val="28"/>
          <w:szCs w:val="28"/>
        </w:rPr>
        <w:t xml:space="preserve"> «Каждое слово, звучащее в стенах школы, должно быть продуманным, мудрым, целеустремленным, полновесным и – это особенно важно – обращенным к совести живого, конкретного человека, с которым мы имеем дело…». «Слово педагога должно, прежде всего, успокаивать». По В.А. Сухомлинскому </w:t>
      </w:r>
      <w:r w:rsidRPr="00841918">
        <w:rPr>
          <w:rFonts w:ascii="Calibri" w:hAnsi="Calibri" w:cs="Calibri"/>
          <w:b/>
          <w:i/>
          <w:sz w:val="28"/>
          <w:szCs w:val="28"/>
        </w:rPr>
        <w:t>педагогическая культура связана с уровнем культуры человеческих взаимоотношений.</w:t>
      </w:r>
    </w:p>
    <w:p w:rsidR="009A32C5" w:rsidRPr="009A32C5" w:rsidRDefault="009A32C5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t>Учителю также необходимо  уметь слушать ученика и слышать его. Результативность речи учителя во многом зависит от его умения слушать, настроиться на волну ученика. Это не так легко сделать по ряду причин</w:t>
      </w:r>
      <w:r w:rsidRPr="009A32C5">
        <w:rPr>
          <w:rFonts w:ascii="Calibri" w:hAnsi="Calibri" w:cs="Calibri"/>
          <w:b/>
          <w:i/>
          <w:sz w:val="28"/>
          <w:szCs w:val="28"/>
        </w:rPr>
        <w:t>: во-первых, трудно ждать от ученика плавной и связной речи, в силу чего взрослые часто прерывают его, чем еще больше затрудняют высказывание, хотя он так и не сказал главного для него. Во-вторых, учителям часто некогда выслушать ученика, когда у него есть потребность поговорить, а когда учителю надо что-то узнать, ученик уже потерял интерес к разговору, да и, кроме того, ему неинтересно говорить с тем, кто его не слышит.</w:t>
      </w:r>
    </w:p>
    <w:p w:rsidR="009A32C5" w:rsidRPr="009A32C5" w:rsidRDefault="009A32C5" w:rsidP="009A32C5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A32C5">
        <w:rPr>
          <w:rFonts w:ascii="Calibri" w:hAnsi="Calibri" w:cs="Calibri"/>
          <w:sz w:val="28"/>
          <w:szCs w:val="28"/>
        </w:rPr>
        <w:lastRenderedPageBreak/>
        <w:t> </w:t>
      </w:r>
      <w:r w:rsidRPr="009A32C5">
        <w:rPr>
          <w:rFonts w:ascii="Calibri" w:hAnsi="Calibri" w:cs="Calibri"/>
          <w:b/>
          <w:i/>
          <w:sz w:val="28"/>
          <w:szCs w:val="28"/>
        </w:rPr>
        <w:t>При разрешении конфликтов учителя считают наказание одним из основных средств воздействия. Они полагают, что благодаря этому поступок больше не повторится, что это устрашит ученика. Но необходимо подумать о том, какой след переживаний остается в душе ребенка после его наказания: раскаяние, злоба, страх, агрессия, обида, вина…. В некоторых случаях вместо наказания уместнее найти компромисс между учителем и учеником.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Правила поведения в конфликтной ситуации: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1-е:</w:t>
      </w:r>
      <w:r w:rsidRPr="00964490">
        <w:rPr>
          <w:rFonts w:ascii="Calibri" w:hAnsi="Calibri" w:cs="Calibri"/>
          <w:sz w:val="28"/>
          <w:szCs w:val="28"/>
        </w:rPr>
        <w:t xml:space="preserve"> непредвзято относись к инициатору конфликта, попытайся понять его позицию «изнутри», поставив себя на его место. 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2-е:</w:t>
      </w:r>
      <w:r w:rsidRPr="00964490">
        <w:rPr>
          <w:rFonts w:ascii="Calibri" w:hAnsi="Calibri" w:cs="Calibri"/>
          <w:sz w:val="28"/>
          <w:szCs w:val="28"/>
        </w:rPr>
        <w:t xml:space="preserve"> не расширяй предмет спора. 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>   Обе стороны должны отчетливо и ясно сформулировать, прежде всего, для себя, что их не устраивает и раздражает. Затем полно и понятно изложить причину своих претензий.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3-е:</w:t>
      </w:r>
      <w:r w:rsidRPr="00964490">
        <w:rPr>
          <w:rFonts w:ascii="Calibri" w:hAnsi="Calibri" w:cs="Calibri"/>
          <w:sz w:val="28"/>
          <w:szCs w:val="28"/>
        </w:rPr>
        <w:t xml:space="preserve"> решать спорный вопрос в настоящем.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>Не вспоминать и не приписывать прошлые обиды и ссоры.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 xml:space="preserve"> </w:t>
      </w:r>
      <w:r w:rsidRPr="00964490">
        <w:rPr>
          <w:rFonts w:ascii="Calibri" w:hAnsi="Calibri" w:cs="Calibri"/>
          <w:sz w:val="28"/>
          <w:szCs w:val="28"/>
          <w:u w:val="single"/>
        </w:rPr>
        <w:t>Правило 4-е:</w:t>
      </w:r>
      <w:r w:rsidRPr="00964490">
        <w:rPr>
          <w:rFonts w:ascii="Calibri" w:hAnsi="Calibri" w:cs="Calibri"/>
          <w:sz w:val="28"/>
          <w:szCs w:val="28"/>
        </w:rPr>
        <w:t xml:space="preserve"> открытость общения, не переходить на личностные оскорбления. 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>Стремиться к доброжелательности и создавать климат взаимного доверия. Помнить, что резкость вызывает резкость.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5-е:</w:t>
      </w:r>
      <w:r w:rsidRPr="00964490">
        <w:rPr>
          <w:rFonts w:ascii="Calibri" w:hAnsi="Calibri" w:cs="Calibri"/>
          <w:sz w:val="28"/>
          <w:szCs w:val="28"/>
        </w:rPr>
        <w:t xml:space="preserve"> сдерживать эмоции.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6-е:</w:t>
      </w:r>
      <w:r w:rsidRPr="00964490">
        <w:rPr>
          <w:rFonts w:ascii="Calibri" w:hAnsi="Calibri" w:cs="Calibri"/>
          <w:sz w:val="28"/>
          <w:szCs w:val="28"/>
        </w:rPr>
        <w:t xml:space="preserve"> аргументировано высказывать свои намерения.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  <w:u w:val="single"/>
        </w:rPr>
        <w:t>Правило 7-е:</w:t>
      </w:r>
      <w:r w:rsidRPr="00964490">
        <w:rPr>
          <w:rFonts w:ascii="Calibri" w:hAnsi="Calibri" w:cs="Calibri"/>
          <w:sz w:val="28"/>
          <w:szCs w:val="28"/>
        </w:rPr>
        <w:t xml:space="preserve"> преодолевать самолюбие.</w:t>
      </w:r>
    </w:p>
    <w:p w:rsidR="00964490" w:rsidRPr="00964490" w:rsidRDefault="00964490" w:rsidP="00964490">
      <w:pPr>
        <w:pStyle w:val="a4"/>
        <w:shd w:val="clear" w:color="auto" w:fill="FFFFFF"/>
        <w:ind w:right="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>Быть готовым признавать собственную неправоту, преодолевать амбиции, понимать то, что в конфликте в той или иной мере виноваты обе стороны, но на примирение идет тот, кто нравственнее, мудрее, сильнее духом.</w:t>
      </w:r>
    </w:p>
    <w:p w:rsidR="00964490" w:rsidRPr="00841918" w:rsidRDefault="00964490" w:rsidP="00964490">
      <w:pPr>
        <w:pStyle w:val="nospacing"/>
        <w:jc w:val="both"/>
        <w:rPr>
          <w:rFonts w:ascii="Calibri" w:hAnsi="Calibri" w:cs="Calibri"/>
          <w:b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 xml:space="preserve">         </w:t>
      </w:r>
      <w:r w:rsidR="00841918" w:rsidRPr="00841918">
        <w:rPr>
          <w:rFonts w:ascii="Calibri" w:hAnsi="Calibri" w:cs="Calibri"/>
          <w:b/>
          <w:sz w:val="28"/>
          <w:szCs w:val="28"/>
          <w:u w:val="single"/>
        </w:rPr>
        <w:t>В</w:t>
      </w:r>
      <w:r w:rsidRPr="00841918">
        <w:rPr>
          <w:rFonts w:ascii="Calibri" w:hAnsi="Calibri" w:cs="Calibri"/>
          <w:b/>
          <w:sz w:val="28"/>
          <w:szCs w:val="28"/>
          <w:u w:val="single"/>
        </w:rPr>
        <w:t>ывод</w:t>
      </w:r>
      <w:r w:rsidRPr="00841918">
        <w:rPr>
          <w:rFonts w:ascii="Calibri" w:hAnsi="Calibri" w:cs="Calibri"/>
          <w:b/>
          <w:sz w:val="28"/>
          <w:szCs w:val="28"/>
        </w:rPr>
        <w:t xml:space="preserve"> о том, что в большинстве случаев конфликты можно избежать. Необходимо только правильно научиться анализировать конфликтные ситуации и препятствовать их дальнейшему перерастанию в конфликты</w:t>
      </w:r>
      <w:r w:rsidRPr="00841918">
        <w:rPr>
          <w:rFonts w:ascii="Calibri" w:hAnsi="Calibri" w:cs="Calibri"/>
          <w:b/>
          <w:color w:val="00B050"/>
          <w:sz w:val="28"/>
          <w:szCs w:val="28"/>
        </w:rPr>
        <w:t xml:space="preserve">. </w:t>
      </w:r>
    </w:p>
    <w:p w:rsidR="00964490" w:rsidRPr="00964490" w:rsidRDefault="00964490" w:rsidP="00964490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> </w:t>
      </w:r>
    </w:p>
    <w:p w:rsidR="00964490" w:rsidRPr="00964490" w:rsidRDefault="00964490" w:rsidP="00964490">
      <w:pPr>
        <w:pStyle w:val="a4"/>
        <w:shd w:val="clear" w:color="auto" w:fill="FFFFFF"/>
        <w:spacing w:before="0" w:beforeAutospacing="0" w:after="200" w:afterAutospacing="0"/>
        <w:ind w:left="-1134" w:right="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lastRenderedPageBreak/>
        <w:t> </w:t>
      </w:r>
      <w:r w:rsidRPr="00964490">
        <w:rPr>
          <w:rFonts w:ascii="Calibri" w:hAnsi="Calibri" w:cs="Calibri"/>
          <w:b/>
          <w:sz w:val="28"/>
          <w:szCs w:val="28"/>
        </w:rPr>
        <w:t>ПАМЯТКА УЧИТЕЛЮ</w:t>
      </w:r>
    </w:p>
    <w:p w:rsidR="00964490" w:rsidRPr="00964490" w:rsidRDefault="00964490" w:rsidP="00964490">
      <w:pPr>
        <w:pStyle w:val="a4"/>
        <w:shd w:val="clear" w:color="auto" w:fill="FFFFFF"/>
        <w:spacing w:before="0" w:beforeAutospacing="0" w:after="200" w:afterAutospacing="0"/>
        <w:ind w:left="-1134" w:right="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b/>
          <w:sz w:val="28"/>
          <w:szCs w:val="28"/>
        </w:rPr>
        <w:t xml:space="preserve"> по профилактике конфликтов</w:t>
      </w:r>
    </w:p>
    <w:p w:rsidR="00964490" w:rsidRPr="00964490" w:rsidRDefault="00964490" w:rsidP="0096449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-569"/>
        </w:tabs>
        <w:spacing w:before="407" w:beforeAutospacing="0" w:after="0" w:afterAutospacing="0" w:line="100" w:lineRule="atLeast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z w:val="28"/>
          <w:szCs w:val="28"/>
        </w:rPr>
        <w:t xml:space="preserve">Помните, что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 xml:space="preserve">конфликты гораздо легче предупредить, чем </w:t>
      </w:r>
      <w:r w:rsidRPr="000D0F6E">
        <w:rPr>
          <w:rFonts w:ascii="Calibri" w:hAnsi="Calibri" w:cs="Calibri"/>
          <w:i/>
          <w:iCs/>
          <w:sz w:val="28"/>
          <w:szCs w:val="28"/>
        </w:rPr>
        <w:t xml:space="preserve">завершить. </w:t>
      </w:r>
      <w:r w:rsidRPr="000D0F6E">
        <w:rPr>
          <w:rFonts w:ascii="Calibri" w:hAnsi="Calibri" w:cs="Calibri"/>
          <w:sz w:val="28"/>
          <w:szCs w:val="28"/>
        </w:rPr>
        <w:t>Чем острее и длительнее конфликт, тем труднее его</w:t>
      </w:r>
      <w:r w:rsidRPr="00964490">
        <w:rPr>
          <w:rFonts w:ascii="Calibri" w:hAnsi="Calibri" w:cs="Calibri"/>
          <w:sz w:val="28"/>
          <w:szCs w:val="28"/>
        </w:rPr>
        <w:t xml:space="preserve"> закончить. Учитесь защищать свои законные интересы без конфликтов.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2.                  </w:t>
      </w:r>
      <w:r w:rsidRPr="00964490">
        <w:rPr>
          <w:rFonts w:ascii="Calibri" w:hAnsi="Calibri" w:cs="Calibri"/>
          <w:sz w:val="28"/>
          <w:szCs w:val="28"/>
        </w:rPr>
        <w:t xml:space="preserve">Никогда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не превращайте учеников в инструмент борьбы</w:t>
      </w:r>
      <w:r w:rsidRPr="00964490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964490">
        <w:rPr>
          <w:rFonts w:ascii="Calibri" w:hAnsi="Calibri" w:cs="Calibri"/>
          <w:sz w:val="28"/>
          <w:szCs w:val="28"/>
        </w:rPr>
        <w:t>с администрацией школы, другими учителями, родителями школьников. Таким способом вы и своих целей не добьетесь, и мнение о себе коллег и учеников испортите.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7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3.                  </w:t>
      </w:r>
      <w:r w:rsidRPr="00964490">
        <w:rPr>
          <w:rFonts w:ascii="Calibri" w:hAnsi="Calibri" w:cs="Calibri"/>
          <w:sz w:val="28"/>
          <w:szCs w:val="28"/>
        </w:rPr>
        <w:t xml:space="preserve">Постоянно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учитесь контролировать свои негативные эмоции</w:t>
      </w:r>
      <w:r w:rsidRPr="00964490">
        <w:rPr>
          <w:rFonts w:ascii="Calibri" w:hAnsi="Calibri" w:cs="Calibri"/>
          <w:i/>
          <w:iCs/>
          <w:sz w:val="28"/>
          <w:szCs w:val="28"/>
        </w:rPr>
        <w:t xml:space="preserve">. </w:t>
      </w:r>
      <w:r w:rsidRPr="00964490">
        <w:rPr>
          <w:rFonts w:ascii="Calibri" w:hAnsi="Calibri" w:cs="Calibri"/>
          <w:sz w:val="28"/>
          <w:szCs w:val="28"/>
        </w:rPr>
        <w:t>В процессе общения такие эмоции выполняют отрицательные функции: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left="-113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OpenSymbol" w:hAnsi="Calibri" w:cs="Calibri"/>
          <w:sz w:val="28"/>
          <w:szCs w:val="28"/>
        </w:rPr>
        <w:t xml:space="preserve">*                     </w:t>
      </w:r>
      <w:r w:rsidRPr="00964490">
        <w:rPr>
          <w:rFonts w:ascii="Calibri" w:hAnsi="Calibri" w:cs="Calibri"/>
          <w:spacing w:val="-3"/>
          <w:sz w:val="28"/>
          <w:szCs w:val="28"/>
        </w:rPr>
        <w:t>оказывают разрушающее влияние на здоровье того, кто злится;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left="-113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OpenSymbol" w:hAnsi="Calibri" w:cs="Calibri"/>
          <w:sz w:val="28"/>
          <w:szCs w:val="28"/>
        </w:rPr>
        <w:t xml:space="preserve">*                     </w:t>
      </w:r>
      <w:r w:rsidRPr="00964490">
        <w:rPr>
          <w:rFonts w:ascii="Calibri" w:hAnsi="Calibri" w:cs="Calibri"/>
          <w:sz w:val="28"/>
          <w:szCs w:val="28"/>
        </w:rPr>
        <w:t>ухудшают качество мышления;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left="-113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OpenSymbol" w:hAnsi="Calibri" w:cs="Calibri"/>
          <w:sz w:val="28"/>
          <w:szCs w:val="28"/>
        </w:rPr>
        <w:t xml:space="preserve">*                     </w:t>
      </w:r>
      <w:r w:rsidRPr="00964490">
        <w:rPr>
          <w:rFonts w:ascii="Calibri" w:hAnsi="Calibri" w:cs="Calibri"/>
          <w:sz w:val="28"/>
          <w:szCs w:val="28"/>
        </w:rPr>
        <w:t>снижают объективность оценки окружающих;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670"/>
        </w:tabs>
        <w:spacing w:before="0" w:beforeAutospacing="0" w:after="0" w:afterAutospacing="0" w:line="100" w:lineRule="atLeast"/>
        <w:ind w:left="-1134" w:right="1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OpenSymbol" w:hAnsi="Calibri" w:cs="Calibri"/>
          <w:sz w:val="28"/>
          <w:szCs w:val="28"/>
        </w:rPr>
        <w:t xml:space="preserve">*                     </w:t>
      </w:r>
      <w:r w:rsidRPr="00964490">
        <w:rPr>
          <w:rFonts w:ascii="Calibri" w:hAnsi="Calibri" w:cs="Calibri"/>
          <w:sz w:val="28"/>
          <w:szCs w:val="28"/>
        </w:rPr>
        <w:t>по закону эмоционального заражения вызывают ответную неприязнь у партнера по общению.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1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4.                  </w:t>
      </w:r>
      <w:r w:rsidRPr="00964490">
        <w:rPr>
          <w:rFonts w:ascii="Calibri" w:hAnsi="Calibri" w:cs="Calibri"/>
          <w:spacing w:val="-1"/>
          <w:sz w:val="28"/>
          <w:szCs w:val="28"/>
        </w:rPr>
        <w:t xml:space="preserve">Никогда </w:t>
      </w:r>
      <w:r w:rsidRPr="00964490">
        <w:rPr>
          <w:rFonts w:ascii="Calibri" w:hAnsi="Calibri" w:cs="Calibri"/>
          <w:b/>
          <w:i/>
          <w:iCs/>
          <w:spacing w:val="-1"/>
          <w:sz w:val="28"/>
          <w:szCs w:val="28"/>
        </w:rPr>
        <w:t xml:space="preserve">не выясняйте отношения с администрацией школы,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коллегами и родителями школьников в присутствии учеников.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1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5.                 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 xml:space="preserve">Не стремитесь радикально, быстро, «лобовыми» методами переделывать учеников. </w:t>
      </w:r>
      <w:r w:rsidRPr="00964490">
        <w:rPr>
          <w:rFonts w:ascii="Calibri" w:hAnsi="Calibri" w:cs="Calibri"/>
          <w:sz w:val="28"/>
          <w:szCs w:val="28"/>
        </w:rPr>
        <w:t>Перевоспитание и воспитание школь</w:t>
      </w:r>
      <w:r w:rsidRPr="00964490">
        <w:rPr>
          <w:rFonts w:ascii="Calibri" w:hAnsi="Calibri" w:cs="Calibri"/>
          <w:spacing w:val="-2"/>
          <w:sz w:val="28"/>
          <w:szCs w:val="28"/>
        </w:rPr>
        <w:t xml:space="preserve">ника — процесс длительный, требующий от учителя терпения, ума, </w:t>
      </w:r>
      <w:r w:rsidRPr="00964490">
        <w:rPr>
          <w:rFonts w:ascii="Calibri" w:hAnsi="Calibri" w:cs="Calibri"/>
          <w:sz w:val="28"/>
          <w:szCs w:val="28"/>
        </w:rPr>
        <w:t>такта и осторожности.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1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6.                 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Оценивая результаты учебы и поведение школьника, всегда сначала обращайте внимание на то, что ему удалось сделать и чего достичь.</w:t>
      </w:r>
      <w:r w:rsidRPr="00964490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964490">
        <w:rPr>
          <w:rFonts w:ascii="Calibri" w:hAnsi="Calibri" w:cs="Calibri"/>
          <w:sz w:val="28"/>
          <w:szCs w:val="28"/>
        </w:rPr>
        <w:t xml:space="preserve">Только после этого уместно и менее конфликтно сказать о недостатках ученика. Опора на </w:t>
      </w:r>
      <w:proofErr w:type="gramStart"/>
      <w:r w:rsidRPr="00964490">
        <w:rPr>
          <w:rFonts w:ascii="Calibri" w:hAnsi="Calibri" w:cs="Calibri"/>
          <w:sz w:val="28"/>
          <w:szCs w:val="28"/>
        </w:rPr>
        <w:t>положительное</w:t>
      </w:r>
      <w:proofErr w:type="gramEnd"/>
      <w:r w:rsidRPr="00964490">
        <w:rPr>
          <w:rFonts w:ascii="Calibri" w:hAnsi="Calibri" w:cs="Calibri"/>
          <w:sz w:val="28"/>
          <w:szCs w:val="28"/>
        </w:rPr>
        <w:t xml:space="preserve"> в обучении и воспитании учащихся, </w:t>
      </w:r>
      <w:r w:rsidRPr="00964490">
        <w:rPr>
          <w:rFonts w:ascii="Calibri" w:hAnsi="Calibri" w:cs="Calibri"/>
          <w:i/>
          <w:iCs/>
          <w:sz w:val="28"/>
          <w:szCs w:val="28"/>
        </w:rPr>
        <w:t xml:space="preserve">во-первых, </w:t>
      </w:r>
      <w:r w:rsidRPr="00964490">
        <w:rPr>
          <w:rFonts w:ascii="Calibri" w:hAnsi="Calibri" w:cs="Calibri"/>
          <w:sz w:val="28"/>
          <w:szCs w:val="28"/>
        </w:rPr>
        <w:t xml:space="preserve">позволяет повысить эффективность работы учителя, </w:t>
      </w:r>
      <w:r w:rsidRPr="00964490">
        <w:rPr>
          <w:rFonts w:ascii="Calibri" w:hAnsi="Calibri" w:cs="Calibri"/>
          <w:i/>
          <w:iCs/>
          <w:sz w:val="28"/>
          <w:szCs w:val="28"/>
        </w:rPr>
        <w:t xml:space="preserve">во-вторых, </w:t>
      </w:r>
      <w:r w:rsidRPr="00964490">
        <w:rPr>
          <w:rFonts w:ascii="Calibri" w:hAnsi="Calibri" w:cs="Calibri"/>
          <w:sz w:val="28"/>
          <w:szCs w:val="28"/>
        </w:rPr>
        <w:t>способствует профилактике конфликтов между педагогом и школьниками.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22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7.                 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0D0F6E" w:rsidRDefault="00964490" w:rsidP="000D0F6E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25" w:firstLine="1134"/>
        <w:jc w:val="both"/>
        <w:rPr>
          <w:rFonts w:ascii="Calibri" w:hAnsi="Calibri" w:cs="Calibri"/>
          <w:i/>
          <w:iCs/>
          <w:spacing w:val="-1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8.                 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 xml:space="preserve">Помните, что хорошие взаимоотношения с окружающими представляют собой не только самостоятельную, но и большую </w:t>
      </w:r>
      <w:r w:rsidRPr="00964490">
        <w:rPr>
          <w:rFonts w:ascii="Calibri" w:hAnsi="Calibri" w:cs="Calibri"/>
          <w:b/>
          <w:i/>
          <w:iCs/>
          <w:spacing w:val="-1"/>
          <w:sz w:val="28"/>
          <w:szCs w:val="28"/>
        </w:rPr>
        <w:t>общественную ценность.</w:t>
      </w:r>
      <w:r w:rsidRPr="00964490">
        <w:rPr>
          <w:rFonts w:ascii="Calibri" w:hAnsi="Calibri" w:cs="Calibri"/>
          <w:i/>
          <w:iCs/>
          <w:spacing w:val="-1"/>
          <w:sz w:val="28"/>
          <w:szCs w:val="28"/>
        </w:rPr>
        <w:t xml:space="preserve"> </w:t>
      </w:r>
    </w:p>
    <w:p w:rsidR="00964490" w:rsidRPr="00964490" w:rsidRDefault="00964490" w:rsidP="000D0F6E">
      <w:pPr>
        <w:pStyle w:val="a4"/>
        <w:widowControl w:val="0"/>
        <w:shd w:val="clear" w:color="auto" w:fill="FFFFFF"/>
        <w:tabs>
          <w:tab w:val="left" w:pos="-569"/>
        </w:tabs>
        <w:spacing w:before="0" w:beforeAutospacing="0" w:after="0" w:afterAutospacing="0" w:line="100" w:lineRule="atLeast"/>
        <w:ind w:left="-1134" w:right="25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hAnsi="Calibri" w:cs="Calibri"/>
          <w:spacing w:val="-6"/>
          <w:sz w:val="28"/>
          <w:szCs w:val="28"/>
        </w:rPr>
        <w:t>9.</w:t>
      </w:r>
      <w:r w:rsidRPr="00964490">
        <w:rPr>
          <w:rFonts w:ascii="Calibri" w:hAnsi="Calibri" w:cs="Calibri"/>
          <w:sz w:val="28"/>
          <w:szCs w:val="28"/>
        </w:rPr>
        <w:tab/>
        <w:t xml:space="preserve">Постоянно учитесь 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без каких-либо условий любить или, по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br/>
        <w:t>крайней мере, уважать всех, начиная с себя.</w:t>
      </w:r>
    </w:p>
    <w:p w:rsidR="00964490" w:rsidRPr="00964490" w:rsidRDefault="00964490" w:rsidP="00964490">
      <w:pPr>
        <w:pStyle w:val="a4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ind w:left="-113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 xml:space="preserve">10.               </w:t>
      </w:r>
      <w:r w:rsidRPr="00964490">
        <w:rPr>
          <w:rFonts w:ascii="Calibri" w:hAnsi="Calibri" w:cs="Calibri"/>
          <w:spacing w:val="-1"/>
          <w:sz w:val="28"/>
          <w:szCs w:val="28"/>
        </w:rPr>
        <w:t xml:space="preserve">По своему социально-психологическому статусу вы всегда </w:t>
      </w:r>
      <w:r w:rsidRPr="00964490">
        <w:rPr>
          <w:rFonts w:ascii="Calibri" w:hAnsi="Calibri" w:cs="Calibri"/>
          <w:spacing w:val="-2"/>
          <w:sz w:val="28"/>
          <w:szCs w:val="28"/>
        </w:rPr>
        <w:t xml:space="preserve">выше любого ученика. Однако не стоит злоупотреблять своим учительским авторитетом. Лучше </w:t>
      </w:r>
      <w:r w:rsidRPr="00964490">
        <w:rPr>
          <w:rFonts w:ascii="Calibri" w:hAnsi="Calibri" w:cs="Calibri"/>
          <w:b/>
          <w:i/>
          <w:iCs/>
          <w:spacing w:val="-2"/>
          <w:sz w:val="28"/>
          <w:szCs w:val="28"/>
        </w:rPr>
        <w:t>старайтесь поддерживать автори</w:t>
      </w:r>
      <w:r w:rsidRPr="00964490">
        <w:rPr>
          <w:rFonts w:ascii="Calibri" w:hAnsi="Calibri" w:cs="Calibri"/>
          <w:b/>
          <w:i/>
          <w:iCs/>
          <w:sz w:val="28"/>
          <w:szCs w:val="28"/>
        </w:rPr>
        <w:t>тет, повышая качество преподавания и создавая высоконравственную атмосферу в классе.</w:t>
      </w:r>
    </w:p>
    <w:p w:rsidR="00950487" w:rsidRPr="009A32C5" w:rsidRDefault="00964490" w:rsidP="000D0F6E">
      <w:pPr>
        <w:pStyle w:val="a4"/>
        <w:widowControl w:val="0"/>
        <w:shd w:val="clear" w:color="auto" w:fill="FFFFFF"/>
        <w:tabs>
          <w:tab w:val="left" w:pos="-223"/>
        </w:tabs>
        <w:spacing w:before="0" w:beforeAutospacing="0" w:after="0" w:afterAutospacing="0" w:line="100" w:lineRule="atLeast"/>
        <w:ind w:left="-1134" w:firstLine="1134"/>
        <w:jc w:val="both"/>
        <w:rPr>
          <w:rFonts w:ascii="Calibri" w:hAnsi="Calibri" w:cs="Calibri"/>
          <w:sz w:val="28"/>
          <w:szCs w:val="28"/>
        </w:rPr>
      </w:pPr>
      <w:r w:rsidRPr="00964490">
        <w:rPr>
          <w:rFonts w:ascii="Calibri" w:eastAsia="Calibri" w:hAnsi="Calibri" w:cs="Calibri"/>
          <w:sz w:val="28"/>
          <w:szCs w:val="28"/>
        </w:rPr>
        <w:t>11</w:t>
      </w:r>
      <w:r w:rsidRPr="00964490">
        <w:rPr>
          <w:rFonts w:ascii="Calibri" w:hAnsi="Calibri" w:cs="Calibri"/>
          <w:spacing w:val="-3"/>
          <w:sz w:val="28"/>
          <w:szCs w:val="28"/>
        </w:rPr>
        <w:t xml:space="preserve"> Смех способен предотвратить многие конфликты. </w:t>
      </w:r>
    </w:p>
    <w:sectPr w:rsidR="00950487" w:rsidRPr="009A32C5" w:rsidSect="0007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250"/>
    <w:multiLevelType w:val="hybridMultilevel"/>
    <w:tmpl w:val="68CCD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A1392"/>
    <w:multiLevelType w:val="hybridMultilevel"/>
    <w:tmpl w:val="8C620D26"/>
    <w:lvl w:ilvl="0" w:tplc="6E485E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2954"/>
    <w:multiLevelType w:val="hybridMultilevel"/>
    <w:tmpl w:val="05DACDAA"/>
    <w:lvl w:ilvl="0" w:tplc="4BB492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487"/>
    <w:rsid w:val="00074566"/>
    <w:rsid w:val="000D0F6E"/>
    <w:rsid w:val="00170623"/>
    <w:rsid w:val="00520682"/>
    <w:rsid w:val="00841918"/>
    <w:rsid w:val="00950487"/>
    <w:rsid w:val="00964490"/>
    <w:rsid w:val="009A32C5"/>
    <w:rsid w:val="00B8504C"/>
    <w:rsid w:val="00BE6029"/>
    <w:rsid w:val="00E3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66"/>
  </w:style>
  <w:style w:type="paragraph" w:styleId="4">
    <w:name w:val="heading 4"/>
    <w:basedOn w:val="a"/>
    <w:link w:val="40"/>
    <w:uiPriority w:val="9"/>
    <w:qFormat/>
    <w:rsid w:val="00950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04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950487"/>
    <w:rPr>
      <w:i/>
      <w:iCs/>
    </w:rPr>
  </w:style>
  <w:style w:type="paragraph" w:customStyle="1" w:styleId="nospacing">
    <w:name w:val="nospacing"/>
    <w:basedOn w:val="a"/>
    <w:rsid w:val="0095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6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96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2016-04-01T09:11:00Z</cp:lastPrinted>
  <dcterms:created xsi:type="dcterms:W3CDTF">2016-03-31T09:10:00Z</dcterms:created>
  <dcterms:modified xsi:type="dcterms:W3CDTF">2016-04-01T09:17:00Z</dcterms:modified>
</cp:coreProperties>
</file>