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Велосипедист — это полноценный участник дорожного движения. Каждый велосипедист должен знать и соблюдать правила дорожного движения, будь это вечерняя велопрогулка или велопутешествие на несколько месяцев. Если вы дорожите своим здоровьем и здоровьем окружающих — читайте и запоминайте. </w:t>
        <w:br/>
        <w:t>Безопасность превыше всего!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Перед выездом: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  <w:t xml:space="preserve">1. </w:t>
      </w:r>
      <w:r>
        <w:rPr/>
        <w:t xml:space="preserve">Проверьте велосипед. Он должен быть исправен. Особое внимание уделите тормозам и рулю. Регулярно проходите техосмотр велосипеда в ближайшей веломастерской. Особенно это нужно делать после долгого простоя велосипеда. </w:t>
      </w:r>
    </w:p>
    <w:p>
      <w:pPr>
        <w:pStyle w:val="Normal"/>
        <w:rPr/>
      </w:pPr>
      <w:r>
        <w:rPr/>
        <w:t xml:space="preserve">2. Красный фонарь сзади сообщит водителям, что впереди едет велосипедист. Белый фонарь спереди осветит путь и предупредит других участников движения о вашем приближении. Светоотражатели на обоих колесах сделают вас заметными сбоку. </w:t>
      </w:r>
    </w:p>
    <w:p>
      <w:pPr>
        <w:pStyle w:val="Normal"/>
        <w:rPr/>
      </w:pPr>
      <w:r>
        <w:rPr/>
        <w:t xml:space="preserve">3. Всегда надевайте шлем. В случае аварии или падения он поможет сохранить жизнь. Наденьте велосипедные перчатки. Они предохранят ваши ладони от царапин. </w:t>
      </w:r>
    </w:p>
    <w:p>
      <w:pPr>
        <w:pStyle w:val="Normal"/>
        <w:rPr/>
      </w:pPr>
      <w:r>
        <w:rPr/>
        <w:t xml:space="preserve">4. Яркая одежда со светоотражающими элементами сделает вас заметными в сумерках и ночью. Зеркало заднего вида предупредит вас о приближающемся транспорте. Используйте звонок. При необходимости привлекайте внимание других участников дорожного движения. </w:t>
      </w:r>
    </w:p>
    <w:p>
      <w:pPr>
        <w:pStyle w:val="Normal"/>
        <w:rPr/>
      </w:pPr>
      <w:r>
        <w:rPr/>
        <w:t>5. Имейте при себе немного денег, чтобы в случае поломки можно было доехать на транспорте. Держите при себе небольшой ремкомплект, ключи и насос. В дороге вы сможете починить велосипед или заклеить проколотое колесо.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Что запрещено велосипедистам:</w:t>
      </w:r>
    </w:p>
    <w:p>
      <w:pPr>
        <w:pStyle w:val="Normal"/>
        <w:rPr/>
      </w:pPr>
      <w:r>
        <w:rPr/>
        <w:t>1. Управлять велосипедом, не держась за руль хотя бы одной рукой. Разговаривать по телефону без handsfree.</w:t>
      </w:r>
    </w:p>
    <w:p>
      <w:pPr>
        <w:pStyle w:val="Normal"/>
        <w:rPr/>
      </w:pPr>
      <w:r>
        <w:rPr/>
        <w:t xml:space="preserve">2. Перевозить груз, выступающий за габариты более, чем полметра. Перевозить груз, мешающий управлению. </w:t>
      </w:r>
    </w:p>
    <w:p>
      <w:pPr>
        <w:pStyle w:val="Normal"/>
        <w:rPr/>
      </w:pPr>
      <w:r>
        <w:rPr/>
        <w:t xml:space="preserve">3. Управлять велосипедом в наушниках – можно не услышать приближающуюся опасность. </w:t>
      </w:r>
      <w:r>
        <w:rPr/>
        <w:t xml:space="preserve">4. </w:t>
      </w:r>
      <w:r>
        <w:rPr/>
        <w:t xml:space="preserve">Ездить по дороге при наличии велодорожки. </w:t>
      </w:r>
    </w:p>
    <w:p>
      <w:pPr>
        <w:pStyle w:val="Normal"/>
        <w:rPr/>
      </w:pPr>
      <w:r>
        <w:rPr/>
        <w:t>5</w:t>
      </w:r>
      <w:r>
        <w:rPr/>
        <w:t xml:space="preserve">. Ездить в состоянии опьянения, под воздействием наркотических препаратов, в болезненном или утомленном состоянии. </w:t>
      </w:r>
    </w:p>
    <w:p>
      <w:pPr>
        <w:pStyle w:val="Normal"/>
        <w:rPr/>
      </w:pPr>
      <w:r>
        <w:rPr/>
        <w:t xml:space="preserve">6. </w:t>
      </w:r>
      <w:r>
        <w:rPr/>
        <w:t xml:space="preserve">Перевозить пассажиров, если это не предусмотрено конструкцией велосипеда. Перевозить детей до 7 лет при отсутствии специально оборудованных для них мест.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Где могут ездить велосипедисты: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highlight w:val="yellow"/>
        </w:rPr>
      </w:pPr>
      <w:r>
        <w:rPr>
          <w:highlight w:val="yellow"/>
        </w:rPr>
        <w:t>До 7 лет :</w:t>
      </w:r>
    </w:p>
    <w:p>
      <w:pPr>
        <w:pStyle w:val="Normal"/>
        <w:jc w:val="left"/>
        <w:rPr/>
      </w:pPr>
      <w:r>
        <w:rPr/>
        <w:t xml:space="preserve">По тротуарам </w:t>
        <w:br/>
        <w:br/>
        <w:t xml:space="preserve">По вело-пешеходной дорожке </w:t>
        <w:br/>
        <w:t xml:space="preserve">(на стороне для пешеходов) </w:t>
        <w:br/>
        <w:br/>
        <w:t>По пешеходной дорожке</w:t>
        <w:br/>
        <w:br/>
        <w:t xml:space="preserve">По пешеходной зоне </w:t>
      </w:r>
    </w:p>
    <w:p>
      <w:pPr>
        <w:pStyle w:val="Normal"/>
        <w:jc w:val="left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От 7 до 14 лет: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По тротуарам </w:t>
        <w:br/>
        <w:br/>
        <w:t xml:space="preserve">По вело-пешеходной дорожке </w:t>
        <w:br/>
        <w:t xml:space="preserve">(по любой стороне) </w:t>
        <w:br/>
        <w:br/>
        <w:t>По пешеходной дорожке</w:t>
        <w:br/>
        <w:br/>
        <w:t xml:space="preserve">По пешеходной зоне </w:t>
        <w:br/>
        <w:br/>
        <w:t xml:space="preserve">По велосипедной дорожке 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Старше 14 лет</w:t>
      </w:r>
    </w:p>
    <w:p>
      <w:pPr>
        <w:pStyle w:val="Normal"/>
        <w:spacing w:before="0" w:after="283"/>
        <w:rPr/>
      </w:pPr>
      <w:r>
        <w:rPr/>
        <w:t xml:space="preserve">По вело-пешеходной дорожке </w:t>
        <w:br/>
        <w:t xml:space="preserve">(на стороне для велосипедистов) </w:t>
        <w:br/>
        <w:br/>
        <w:t xml:space="preserve">По велосипедной дорожке </w:t>
        <w:br/>
        <w:br/>
        <w:t xml:space="preserve">По велосипедной зоне </w:t>
        <w:br/>
        <w:br/>
        <w:t xml:space="preserve">По полосе для велосипедов </w:t>
        <w:br/>
        <w:br/>
        <w:t xml:space="preserve">По правому краю дороги и по обочине </w:t>
      </w:r>
    </w:p>
    <w:p>
      <w:pPr>
        <w:pStyle w:val="Normal"/>
        <w:spacing w:before="0" w:after="283"/>
        <w:jc w:val="both"/>
        <w:rPr/>
      </w:pPr>
      <w:r>
        <w:rPr>
          <w:rStyle w:val="Style14"/>
        </w:rPr>
        <w:t xml:space="preserve">Когда можно ездить по правому краю дороги </w:t>
        <w:br/>
        <w:t>и по обочине:</w:t>
      </w:r>
    </w:p>
    <w:p>
      <w:pPr>
        <w:pStyle w:val="Normal"/>
        <w:spacing w:before="0" w:after="283"/>
        <w:rPr/>
      </w:pPr>
      <w:r>
        <w:rPr>
          <w:rStyle w:val="Style14"/>
          <w:b w:val="false"/>
          <w:bCs w:val="false"/>
        </w:rPr>
        <w:t xml:space="preserve">1. </w:t>
      </w:r>
      <w:r>
        <w:rPr/>
        <w:t>Когда велосипедисты едут колонной</w:t>
      </w:r>
    </w:p>
    <w:p>
      <w:pPr>
        <w:pStyle w:val="Normal"/>
        <w:spacing w:before="0" w:after="283"/>
        <w:rPr/>
      </w:pPr>
      <w:r>
        <w:rPr/>
        <w:t xml:space="preserve">2. Если велосипед, прицеп или груз шире 1 метра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  <w:t xml:space="preserve">3. Можно ездить по выделенной полосе для общественного транспорта, если такая полоса располагается на дороге справа </w:t>
      </w:r>
    </w:p>
    <w:p>
      <w:pPr>
        <w:pStyle w:val="Normal"/>
        <w:rPr/>
      </w:pPr>
      <w:r>
        <w:rPr/>
        <w:t xml:space="preserve">4. Движение по правому краю дороги разрешается, когда нет никакой велоинфраструктуры или по ней невозможно двигаться </w:t>
      </w:r>
    </w:p>
    <w:p>
      <w:pPr>
        <w:pStyle w:val="Normal"/>
        <w:rPr/>
      </w:pPr>
      <w:r>
        <w:rPr/>
        <w:t xml:space="preserve">5. Движение по обочине разрешается, когда нет никакой велоинфраструктуры или по ней невозможно двигаться… или когда невозможно ехать по правому краю дороги.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Правила езды по дороге</w:t>
      </w:r>
    </w:p>
    <w:p>
      <w:pPr>
        <w:pStyle w:val="Normal"/>
        <w:rPr/>
      </w:pPr>
      <w:r>
        <w:rPr/>
        <w:t>1. Велосипедист должен соблюдать правила дорожного движения, ездить аккуратно и не создавать помех. Будьте вежливыми: благодарите всех, кто оказал вам услугу или пропустил вас</w:t>
      </w:r>
    </w:p>
    <w:p>
      <w:pPr>
        <w:pStyle w:val="Normal"/>
        <w:rPr/>
      </w:pPr>
      <w:r>
        <w:rPr/>
        <w:t xml:space="preserve">2. В населенных пунктах разрешается движение велосипедистов со скоростью не более 60 км/ч. В жилых зонах, велосипедных зонах и на дворовых территориях – не более 20 км/ч. </w:t>
      </w:r>
    </w:p>
    <w:p>
      <w:pPr>
        <w:pStyle w:val="Normal"/>
        <w:rPr/>
      </w:pPr>
      <w:r>
        <w:rPr/>
        <w:t>3. Пересекать дорогу по пешеходному переходу можно только пешком! Проезжая пешеходный переход на велосипеде, вы можете попасть под машину – водитель просто не успеет заметить вас</w:t>
      </w:r>
    </w:p>
    <w:p>
      <w:pPr>
        <w:pStyle w:val="Normal"/>
        <w:rPr/>
      </w:pPr>
      <w:r>
        <w:rPr/>
        <w:t xml:space="preserve">4. Если вдруг зазвонил телефон – лучше спешиться, отойти в сторону, не создавая помех, </w:t>
        <w:br/>
        <w:t>и ответить на звонок</w:t>
      </w:r>
    </w:p>
    <w:p>
      <w:pPr>
        <w:pStyle w:val="Normal"/>
        <w:rPr/>
      </w:pPr>
      <w:r>
        <w:rPr/>
        <w:t xml:space="preserve">5. Нельзя поворачивать налево или разворачиваться на дорогах с трамвайным движением. Нельзя поворачивать налево или разворачиваться на дорогах, имеющих более одной полосы для движения в данном направлении </w:t>
      </w:r>
    </w:p>
    <w:p>
      <w:pPr>
        <w:pStyle w:val="Normal"/>
        <w:rPr/>
      </w:pPr>
      <w:r>
        <w:rPr/>
        <w:t>6. Автомобиль обязан уступить, если вы двигаетесь прямо, а он поворачивает. При таком проезде убедитесь, что водитель вас видит, иначе возможно ДТП</w:t>
      </w:r>
    </w:p>
    <w:p>
      <w:pPr>
        <w:pStyle w:val="Normal"/>
        <w:rPr/>
      </w:pPr>
      <w:r>
        <w:rPr/>
        <w:t>7. Велосипедист обязан уступить дорогу выезжающим с остановки автобусам и троллейбусам</w:t>
      </w:r>
    </w:p>
    <w:p>
      <w:pPr>
        <w:pStyle w:val="Normal"/>
        <w:rPr/>
      </w:pPr>
      <w:r>
        <w:rPr/>
        <w:t>8. Порядок проезда равнозначного перекрестка: пропускайте того, кто пересекает перекресток справа от вас</w:t>
      </w:r>
    </w:p>
    <w:p>
      <w:pPr>
        <w:pStyle w:val="Normal"/>
        <w:rPr/>
      </w:pPr>
      <w:r>
        <w:rPr/>
        <w:t>9. Избегайте слепых зон! Слепые зоны – первая причина несчастных случаев. Слепые зоны соответствуют полной правой/левой длине транспортных средств</w:t>
      </w:r>
    </w:p>
    <w:p>
      <w:pPr>
        <w:pStyle w:val="Normal"/>
        <w:rPr/>
      </w:pPr>
      <w:r>
        <w:rPr/>
        <w:t>10. При объезде автомобиля помните, что водитель и пассажиры могут внезапно открыть двери</w:t>
      </w:r>
    </w:p>
    <w:p>
      <w:pPr>
        <w:pStyle w:val="Normal"/>
        <w:rPr/>
      </w:pPr>
      <w:r>
        <w:rPr/>
        <w:t>11. В колонне должно ехать не более 10 человек. Расстояние между колоннами должно составлять 80-100 м. Движение в два ряда разрешается, если ширина велосипедов не превышает 75 см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Style14"/>
        </w:rPr>
        <w:t>Как показывать повороты и торможение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  <w:t>Перед началом движения, перестроением, поворотом, разворотом и остановкой велосипедист обязан подавать сигналы поворота. Сигналы поворота необходимо подавать заблаговременно. Вернуть руку на руль можно непосредственно перед началом поворота.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  <w:drawing>
          <wp:inline distT="0" distB="0" distL="0" distR="0">
            <wp:extent cx="9515475" cy="42672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LibreOffice/6.0.5.2$Linux_X86_64 LibreOffice_project/00m0$Build-2</Application>
  <Pages>3</Pages>
  <Words>679</Words>
  <Characters>4258</Characters>
  <CharactersWithSpaces>4947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2018-02-09T20:00:59Z</dcterms:created>
  <dc:creator/>
  <dc:description/>
  <dc:language>ru-RU</dc:language>
  <cp:lastModifiedBy/>
  <dcterms:modified xsi:type="dcterms:W3CDTF">2022-04-13T13:25:31Z</dcterms:modified>
  <cp:revision>2</cp:revision>
  <dc:subject/>
  <dc:title/>
</cp:coreProperties>
</file>