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FE" w:rsidRDefault="00A344FE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F7ADB" wp14:editId="27791287">
            <wp:extent cx="5940425" cy="18141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FE" w:rsidRPr="00A344FE" w:rsidRDefault="00A344FE" w:rsidP="00A344FE"/>
    <w:p w:rsidR="00A344FE" w:rsidRDefault="00A344FE" w:rsidP="00A344FE"/>
    <w:p w:rsidR="00A344FE" w:rsidRPr="00AD1210" w:rsidRDefault="00A344FE" w:rsidP="00A344F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AD1210">
        <w:rPr>
          <w:rStyle w:val="ab"/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A344FE" w:rsidRPr="00AD1210" w:rsidRDefault="00A344FE" w:rsidP="00A344F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AD1210">
        <w:rPr>
          <w:rStyle w:val="ab"/>
          <w:rFonts w:ascii="Times New Roman" w:hAnsi="Times New Roman" w:cs="Times New Roman"/>
          <w:b/>
          <w:sz w:val="24"/>
          <w:szCs w:val="24"/>
        </w:rPr>
        <w:t>«ОСНОВЫ БЕЗОПАСТНОСТИ ЖИЗНЕДЕЯТЕЛЬНОСТИ»</w:t>
      </w:r>
    </w:p>
    <w:p w:rsidR="00A344FE" w:rsidRPr="00AD1210" w:rsidRDefault="00A344FE" w:rsidP="00A344F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AD1210">
        <w:rPr>
          <w:rStyle w:val="ab"/>
          <w:rFonts w:ascii="Times New Roman" w:hAnsi="Times New Roman" w:cs="Times New Roman"/>
          <w:b/>
          <w:sz w:val="24"/>
          <w:szCs w:val="24"/>
        </w:rPr>
        <w:t>5, 6 класс</w:t>
      </w:r>
    </w:p>
    <w:p w:rsidR="00A344FE" w:rsidRPr="00956E57" w:rsidRDefault="00A344FE" w:rsidP="00A344FE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rFonts w:ascii="Times New Roman" w:hAnsi="Times New Roman"/>
          <w:b/>
          <w:bCs/>
          <w:spacing w:val="-1"/>
          <w:sz w:val="28"/>
          <w:szCs w:val="24"/>
        </w:rPr>
      </w:pP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>202</w:t>
      </w:r>
      <w:r>
        <w:rPr>
          <w:rFonts w:ascii="Times New Roman" w:hAnsi="Times New Roman"/>
          <w:b/>
          <w:bCs/>
          <w:spacing w:val="-7"/>
          <w:sz w:val="28"/>
          <w:szCs w:val="24"/>
        </w:rPr>
        <w:t>2</w:t>
      </w: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>-202</w:t>
      </w:r>
      <w:r>
        <w:rPr>
          <w:rFonts w:ascii="Times New Roman" w:hAnsi="Times New Roman"/>
          <w:b/>
          <w:bCs/>
          <w:spacing w:val="-7"/>
          <w:sz w:val="28"/>
          <w:szCs w:val="24"/>
        </w:rPr>
        <w:t>3</w:t>
      </w: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 xml:space="preserve"> </w:t>
      </w:r>
      <w:r w:rsidRPr="00956E57">
        <w:rPr>
          <w:rFonts w:ascii="Times New Roman" w:hAnsi="Times New Roman"/>
          <w:b/>
          <w:bCs/>
          <w:spacing w:val="-1"/>
          <w:sz w:val="28"/>
          <w:szCs w:val="24"/>
        </w:rPr>
        <w:t>учебный год</w:t>
      </w:r>
    </w:p>
    <w:p w:rsidR="00A344FE" w:rsidRPr="00AD1210" w:rsidRDefault="00A344FE" w:rsidP="00A344F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A344FE" w:rsidRPr="00AD1210" w:rsidRDefault="00A344FE" w:rsidP="00A344F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A344FE" w:rsidRPr="00AD1210" w:rsidRDefault="00A344FE" w:rsidP="00A344FE">
      <w:pPr>
        <w:shd w:val="clear" w:color="auto" w:fill="FFFFFF"/>
        <w:spacing w:after="0" w:line="274" w:lineRule="exact"/>
        <w:ind w:left="284" w:right="11040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>.</w:t>
      </w:r>
    </w:p>
    <w:p w:rsidR="00A344FE" w:rsidRPr="00AD1210" w:rsidRDefault="00A344FE" w:rsidP="00A344FE">
      <w:pPr>
        <w:shd w:val="clear" w:color="auto" w:fill="FFFFFF"/>
        <w:spacing w:after="0" w:line="274" w:lineRule="exact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shd w:val="clear" w:color="auto" w:fill="FFFFFF"/>
        <w:spacing w:after="0" w:line="274" w:lineRule="exact"/>
        <w:ind w:left="284" w:right="11040"/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344FE" w:rsidRPr="00AD1210" w:rsidRDefault="00A344FE" w:rsidP="00A344FE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Pr="00AD1210" w:rsidRDefault="00A344FE" w:rsidP="00A344FE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1210">
        <w:rPr>
          <w:rFonts w:ascii="Times New Roman" w:hAnsi="Times New Roman" w:cs="Times New Roman"/>
          <w:spacing w:val="-2"/>
          <w:sz w:val="24"/>
          <w:szCs w:val="24"/>
        </w:rPr>
        <w:t xml:space="preserve">г. Сысерть </w:t>
      </w:r>
      <w:r w:rsidRPr="00AD1210">
        <w:rPr>
          <w:rFonts w:ascii="Times New Roman" w:hAnsi="Times New Roman" w:cs="Times New Roman"/>
          <w:sz w:val="24"/>
          <w:szCs w:val="24"/>
        </w:rPr>
        <w:t>2022 г.</w:t>
      </w:r>
    </w:p>
    <w:bookmarkEnd w:id="0"/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44FE" w:rsidRPr="00AD1210" w:rsidRDefault="00A344FE" w:rsidP="00A344F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D1210">
        <w:rPr>
          <w:b/>
          <w:color w:val="000000"/>
        </w:rPr>
        <w:t>Содержание</w:t>
      </w:r>
    </w:p>
    <w:p w:rsidR="00A344FE" w:rsidRPr="00AD1210" w:rsidRDefault="00A344FE" w:rsidP="00A344FE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21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A344FE" w:rsidRPr="00AD1210" w:rsidRDefault="00A344FE" w:rsidP="00A344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Основам безопасности жизнедеятельности  </w:t>
      </w: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обучающихся 5,6 классов  с  </w:t>
      </w:r>
      <w:r w:rsidRPr="00AD1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умственной отсталостью (интеллектуальными нарушениями</w:t>
      </w: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(АООП, 1 вариант) и составлена на основе следующих нормативных документов:</w:t>
      </w:r>
    </w:p>
    <w:p w:rsidR="00A344FE" w:rsidRPr="00AD1210" w:rsidRDefault="00A344FE" w:rsidP="00A3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12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29.12.2012 № 273-ФЗ (с изменениями от 16.04.2022г.);</w:t>
      </w:r>
    </w:p>
    <w:p w:rsidR="00A344FE" w:rsidRPr="00AD1210" w:rsidRDefault="00A344FE" w:rsidP="00A3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2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A344FE" w:rsidRPr="00AD1210" w:rsidRDefault="00A344FE" w:rsidP="00A3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12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размещенная на сайте </w:t>
      </w:r>
      <w:hyperlink r:id="rId7" w:tgtFrame="_blank" w:history="1">
        <w:r w:rsidRPr="00AD121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fgosreestr.ru</w:t>
        </w:r>
      </w:hyperlink>
      <w:r w:rsidRPr="00AD1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4FE" w:rsidRPr="00AD1210" w:rsidRDefault="00A344FE" w:rsidP="00A344FE">
      <w:pPr>
        <w:pStyle w:val="a9"/>
        <w:spacing w:after="0"/>
        <w:contextualSpacing/>
        <w:jc w:val="both"/>
      </w:pPr>
      <w:r w:rsidRPr="00AD1210">
        <w:rPr>
          <w:color w:val="181818"/>
        </w:rPr>
        <w:t xml:space="preserve">- Учебный план обучающихся с умственной отсталостью (интеллектуальными нарушениями)  МАОУ </w:t>
      </w:r>
      <w:r w:rsidRPr="00AD1210">
        <w:t xml:space="preserve">«Основная общеобразовательная школа № 14» г. Сысерть, реализующая адаптированные основные общеобразовательные программы» на 2022-2023 учебный год (приказ </w:t>
      </w:r>
      <w:r w:rsidRPr="00AD1210">
        <w:rPr>
          <w:lang w:eastAsia="en-US"/>
        </w:rPr>
        <w:t>№117от 10.06.2021 г</w:t>
      </w:r>
      <w:r w:rsidRPr="00AD1210">
        <w:t>.)</w:t>
      </w:r>
    </w:p>
    <w:p w:rsidR="00A344FE" w:rsidRPr="00AD1210" w:rsidRDefault="00A344FE" w:rsidP="00A344FE">
      <w:pPr>
        <w:pStyle w:val="a9"/>
        <w:spacing w:after="0"/>
        <w:contextualSpacing/>
        <w:jc w:val="both"/>
        <w:rPr>
          <w:caps/>
        </w:rPr>
      </w:pP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AD1210">
        <w:rPr>
          <w:rFonts w:ascii="Times New Roman" w:eastAsia="Calibri" w:hAnsi="Times New Roman" w:cs="Times New Roman"/>
          <w:b/>
          <w:i/>
          <w:sz w:val="24"/>
          <w:szCs w:val="24"/>
        </w:rPr>
        <w:t>целью</w:t>
      </w:r>
      <w:r w:rsidRPr="00AD1210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«ОБЖ» является формирование отношения</w:t>
      </w: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 к человеку и его здоровью как к ценности, выработка практических навыков безопасного поведения в окружающем мире.</w:t>
      </w:r>
    </w:p>
    <w:p w:rsidR="00A344FE" w:rsidRPr="00AD1210" w:rsidRDefault="00A344FE" w:rsidP="00A344FE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210">
        <w:rPr>
          <w:rFonts w:ascii="Times New Roman" w:eastAsia="Calibri" w:hAnsi="Times New Roman" w:cs="Times New Roman"/>
          <w:b/>
          <w:sz w:val="24"/>
          <w:szCs w:val="24"/>
        </w:rPr>
        <w:t xml:space="preserve">   Общие задачи учебного предмета включают: </w:t>
      </w:r>
    </w:p>
    <w:p w:rsidR="00A344FE" w:rsidRPr="00AD1210" w:rsidRDefault="00A344FE" w:rsidP="00A344F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 Формирование у детей способностей распознавать и оценивать опасные ситуации и вредные факторы среды обитания человека;</w:t>
      </w:r>
    </w:p>
    <w:p w:rsidR="00A344FE" w:rsidRPr="00AD1210" w:rsidRDefault="00A344FE" w:rsidP="00A344F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 Освоение навыков здорового образа жизни;</w:t>
      </w:r>
    </w:p>
    <w:p w:rsidR="00A344FE" w:rsidRPr="00AD1210" w:rsidRDefault="00A344FE" w:rsidP="00A344F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 Формирование основ знаний и умений по сохранению здоровья и защите жизни, по оказанию само- и взаимопомощи в случае опасности;</w:t>
      </w:r>
    </w:p>
    <w:p w:rsidR="00A344FE" w:rsidRPr="00AD1210" w:rsidRDefault="00A344FE" w:rsidP="00A344F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Усвоение учащимися правил и принципов безопасного поведения.</w:t>
      </w:r>
    </w:p>
    <w:p w:rsidR="00A344FE" w:rsidRPr="00AD1210" w:rsidRDefault="00A344FE" w:rsidP="00A344F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рабочей программы построено по темам с выделением разделов: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1. Формирование культурно-гигиенических навыков, питание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2. Пожарная безопасность.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3. Опасные ситуации на дорогах, транспорте.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4. Оказание первой помощи пострадавшему.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5. Опасные ситуации криминогенного (преступного) характера.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6. Правила существования и выживания в экстремальных условиях.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Объективным позитивным результатом усвоения знаний по ОБЖ школьниками является низкий показатель дорожно-транспортного и бытового травматизма среди учащихся в школы, отсутствие фактов отравления детей грибами, ядовитыми растениями, укусов клещами. В школе строго выполняются требования Федерального закона «Об </w:t>
      </w:r>
      <w:r w:rsidRPr="00AD12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ограничении курения табака», создается обстановка неприятия вредных привычек, культа здорового образа жизни.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За основу преподавания курса ОБЖ в классах для детей с умственной отсталостью (интеллектуальными нарушениями) положена программа курса «Основы безопасности жизнедеятельности» (Вестник образования. 1994, №4). Курс предназначен для ознакомления учащихся с общими характеристиками различных чрезвычайных ситуаций, их последствиями, а также для приобретения ими знаний и умений по защите жизни и здоровья в условиях опасных и чрезвычайных ситуаций. В процессе изучения данного курса, учащиеся знакомятся с организацией отечественной системы защиты населения от последствий чрезвычайных ситуаций, получают необходимые знания об обороне государства, приобретают практические навыки по гражданской обороне, оказанию само- и взаимопомощи, и знания по основам здорового образа жизни.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В основу рабочей программы обучающихся с умственной отсталостью (интеллектуальными нарушениями) положены дифференцированный и деятельностный подходы. Дифференцированный подход к построению адаптированной рабочей программы предполагает учёт особых образовательных потребностей таких, детей, эти потребности проявляются в неоднородности возможностей освоения содержания образования. Применение дифференцированного подхода обеспечивает разнообразие содержания, предоставляя обучающимся с умственной отсталостью (интеллектуальными нарушениями) возможность реализовывать индивидуальный потенциал развития.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ОБЖ умственно отсталым учащимся является одним из компонентов Программы формирования экологической культуры, здорового и безопасного образа жизни.  Эта программа в свою очередь является составной частью Федерального государственного образовательного стандарта (ФГОС) общего образования обучающихся с умственной отсталостью (интеллектуальными нарушениями). 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Программа формирования экологической культуры, здорового и безопасного образа жизни – комплексная программа формирования у обучающихся с умственной отсталостью (интеллектуальными нарушениями)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ценных составляющих, способствующих познавательному и эмоциональному развитию ребенка.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результатам:</w:t>
      </w:r>
    </w:p>
    <w:p w:rsidR="00A344FE" w:rsidRPr="00AD1210" w:rsidRDefault="00A344FE" w:rsidP="00A344F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религий, овладение начальными навыками адаптации в динамично изменяющимися и развивающимся мире;</w:t>
      </w:r>
    </w:p>
    <w:p w:rsidR="00A344FE" w:rsidRPr="00AD1210" w:rsidRDefault="00A344FE" w:rsidP="00A344F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построена на основе общенациональных ценностей российского общества, таких как гражданственность, здоровье, природа, экологическая культура, безопасность человека и государства. Она направлена на развитие мотивации и </w:t>
      </w:r>
      <w:r w:rsidRPr="00AD12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готовности, обучающихся с умственной отсталостью (интеллектуальными нарушениями) действовать предусмотрительно, придерживаться здорового и экологического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  Освоение Адаптированной основной образовательной программы (АООП) общего образования, созданной на основе ФГОС, обеспечивает достижение обучающимися с умственной отсталостью двух видов результатов: </w:t>
      </w:r>
      <w:r w:rsidRPr="00AD1210">
        <w:rPr>
          <w:rFonts w:ascii="Times New Roman" w:hAnsi="Times New Roman" w:cs="Times New Roman"/>
          <w:i/>
          <w:color w:val="000000"/>
          <w:sz w:val="24"/>
          <w:szCs w:val="24"/>
        </w:rPr>
        <w:t>личностных</w:t>
      </w: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D12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предметных.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АООП общего образования включают индивидуально-личностные качества и социальные (жизненные) компетенции обучающего, социально значимые ценностные установки. </w:t>
      </w:r>
    </w:p>
    <w:p w:rsidR="00A344FE" w:rsidRPr="00AD1210" w:rsidRDefault="00A344FE" w:rsidP="00A344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(АООП) должны отображать: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Осознание себя как гражданина РФ;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России;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ограниченном единстве природной и социальных частей;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 Овладение начальными навыками адаптации в динамично изменяющемся и развивающимся мире;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Владение навыками коммуникации и принятыми ритуалами социального воздействия;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Способность к осмыслению и дифференциации картины мира, её временно- пространственной организации;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Развитие навыков сотрудничества со взрослым и сверстниками в разных социальных ситуациях; 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344FE" w:rsidRPr="00AD1210" w:rsidRDefault="00A344FE" w:rsidP="00A344F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1210">
        <w:rPr>
          <w:rFonts w:ascii="Times New Roman" w:hAnsi="Times New Roman"/>
          <w:color w:val="000000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344FE" w:rsidRPr="00AD1210" w:rsidRDefault="00A344FE" w:rsidP="00A344FE">
      <w:pPr>
        <w:shd w:val="clear" w:color="auto" w:fill="FFFFFF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FE" w:rsidRPr="00AD1210" w:rsidRDefault="00A344FE" w:rsidP="00A34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 xml:space="preserve"> </w:t>
      </w:r>
      <w:r w:rsidRPr="00AD1210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AD1210">
        <w:rPr>
          <w:rFonts w:ascii="Times New Roman" w:hAnsi="Times New Roman" w:cs="Times New Roman"/>
          <w:sz w:val="24"/>
          <w:szCs w:val="24"/>
        </w:rPr>
        <w:t xml:space="preserve"> освоения АООП общего образования включают освоенные обучающимися знания и умения, специфичные для каждой образовательной области, готовность их применения. АООП переделяет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</w:t>
      </w:r>
    </w:p>
    <w:p w:rsidR="00A344FE" w:rsidRPr="00AD1210" w:rsidRDefault="00A344FE" w:rsidP="00A34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210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p w:rsidR="00A344FE" w:rsidRPr="00AD1210" w:rsidRDefault="00A344FE" w:rsidP="00A344F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210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 xml:space="preserve">Иметь представления о назначении объектов изучения; 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Знать требования к режиму дня школьника и понимать необходимость его выполнения;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Знать основные правила личной гигиены;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 xml:space="preserve">Иметь представления об элементарных правилах безопасного поведения природе и обществе; 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Адекватно взаимодействовать с изученными объектами окружающего мира в учебных ситуациях;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Адекватно вести себя в классе, в школе, на улице в условиях реальной или смоделированной учителем ситуации.</w:t>
      </w:r>
    </w:p>
    <w:p w:rsidR="00A344FE" w:rsidRPr="00AD1210" w:rsidRDefault="00A344FE" w:rsidP="00A344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210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Проявлять интерес, активность и самостоятельность в работе на уроке;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Отвечать и задавать вопросы учителя по содержанию изученного, проявлять желание рассказать о предмете изучения или наблюдения, заинтересовавшем объекте;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Совершать действия по соблюдению санитарно-гигиенических норм;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Выполнять доступные природоохранительные действия;</w:t>
      </w:r>
    </w:p>
    <w:p w:rsidR="00A344FE" w:rsidRPr="00AD1210" w:rsidRDefault="00A344FE" w:rsidP="00A344F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10">
        <w:rPr>
          <w:rFonts w:ascii="Times New Roman" w:hAnsi="Times New Roman"/>
          <w:sz w:val="24"/>
          <w:szCs w:val="24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A344FE" w:rsidRPr="00AD1210" w:rsidRDefault="00A344FE" w:rsidP="00A344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pStyle w:val="a5"/>
        <w:spacing w:before="0" w:beforeAutospacing="0" w:after="0" w:afterAutospacing="0"/>
        <w:rPr>
          <w:b/>
          <w:color w:val="000000"/>
        </w:rPr>
      </w:pP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по темам.</w:t>
      </w: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 (34 часа).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9"/>
        <w:gridCol w:w="3511"/>
        <w:gridCol w:w="3771"/>
      </w:tblGrid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Предметно-информационная составляющая (знать, понимать)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Деятельностно-коммуникативная составляющая (общеучебные и предметные умения)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Электричество в доме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виды и название бытовых электрических приборов;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Опасности, которые представляют электрические приборы; 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электроприборами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электроприборы;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определять перегорание лампы;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 менять перегоревшие лампы в бытовых светильниках;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возгорании электроприбора;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Газ в доме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виды и назначение бытовых газовых плит и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водонагревательных котлов;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газовое оборудование;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газовыми приборами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Зажигать и гасить газовую горелку;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определять по запаху утечку газа;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телефон газовой службы и «скорой помощи»;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утечке газа;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Оказывать первую помощь при отравлении газом.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Пожар в квартире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 пожаров в жилище;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пожарной безопасности в жилище;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поведения при пожаре в жилище. 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пожарной безопасности в доме;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</w:t>
            </w: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пожарной охраны;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пользоваться огнетушителем;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тушить незначительное возгорание с помощью подручных средств;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Оказать первую помощь пострадавшему при пожаре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Телевизор в доме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телевизор;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телевизором;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Правила поведения при воспламенении или взрыв телевизора 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телевизор;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найти правильное место для просмотра передач;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возгорании телевизора;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Новогодних праздниках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представляют электрические приборы, новогодняя пиротехника;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электроприборами и пиротехникой;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поведения при пожаре, при взрыве пиротехнического изделия;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при взрыве пиротехнического изделия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электроприборы, зажигать и гасить свечи;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менять перегоревшие лампы и гирляндах;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пожаре;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Правила для пешехода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дорога в современном мире;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дорожного движения для пешеходов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двигаться по тротуарам;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переходить улицу;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передвигаться по проезжей части при отсутствии тротуара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Велосипедист на дороге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дорога в современном мире;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правила дорожного движения для велосипедиста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умеющих кататься на велосипеде: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ездить с соблюдением правил дорожного движения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Городской общественный </w:t>
            </w: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транспорт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опасности, которые представляет общественный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транспорт;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безопасного пользования общественным транспортом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соблюдать правила безопасного пользования наземным городским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общественным транспортом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Железнодорожный транспорт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виды подвижного состава железных дорог;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железная дорога;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при нахождении около железнодорожных путей;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основные правила безопасного пользования железнодорожным транспортом 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выполнять требования безопасности при нахождении на платформе;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соблюдать правила безопасного поведения в поезде 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Замёрзшие водоёмы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причины, по которым человек может оказаться на льду замёрзшего водоёма;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представляют замёрзшие водоёмы;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перехода замёрзших водоёмов;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поведения при проваливании под лёд;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спасения, провалившегося под лёд;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вытащенному из ледяной воды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переходить замёрзшие водоёмы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Опасные ситуации в метро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метро;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пользования метрополитеном для пассажиров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безопасного пользования метрополитеном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Опасности при купании летом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купание летом;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купания в водоёмах;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загара;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спасения тонущего человека;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спасённому человеку;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после солнечного и теплового удара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безопасного купания летом;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загара;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оказать первую помощь при солнечном или тепловом ударе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(цель-научить детей плавать на уроках ОБЖ не ставится!)</w:t>
            </w:r>
          </w:p>
        </w:tc>
      </w:tr>
      <w:tr w:rsidR="00A344FE" w:rsidRPr="00AD1210" w:rsidTr="00912B18">
        <w:tc>
          <w:tcPr>
            <w:tcW w:w="2289" w:type="dxa"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Лесные пожары</w:t>
            </w:r>
          </w:p>
        </w:tc>
        <w:tc>
          <w:tcPr>
            <w:tcW w:w="589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лесной пожар;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 возникновения лесных пожаров;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пожарной безопасности в лесу;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правила тушения лесного пожара;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пострадавшему на пожаре</w:t>
            </w:r>
          </w:p>
        </w:tc>
        <w:tc>
          <w:tcPr>
            <w:tcW w:w="7229" w:type="dxa"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соблюдать правила пожарной безопасности в лесу</w:t>
            </w:r>
          </w:p>
        </w:tc>
      </w:tr>
    </w:tbl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728"/>
        <w:gridCol w:w="5080"/>
        <w:gridCol w:w="1488"/>
        <w:gridCol w:w="1309"/>
      </w:tblGrid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инструктаж.</w:t>
            </w: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Разделы которые будем изучать. Что такое ОБЖ?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сбора грибов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Пищевые отравления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в доме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в доме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Пожар в доме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отравлении продуктами горения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метро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сведения о вредных привычках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обращение с животными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лесу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катания с горок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Телефонный терроризм – преступление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гриппа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Новогодних праздниках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во время наводнения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толпы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Замёрзшие водоёмы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 в школе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эвакуации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для пешехода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 и дорожные знаки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ППД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 стать жертвой преступления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обращение с острыми предметами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 энцефалит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укусе клеща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летом на водоёмах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 время летних каникул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4FE" w:rsidRDefault="00A344FE" w:rsidP="00A3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4FE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по темам.</w:t>
      </w: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 класс (34 часа).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9"/>
        <w:gridCol w:w="3307"/>
        <w:gridCol w:w="3975"/>
      </w:tblGrid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Предметно-информационная составляющая (знать, понимать)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Деятельностно-коммуникативная составляющая (общеучебные и предметные умения)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Электричество в доме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виды и название бытовых электрических приборов;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Опасности, которые представляют электрические приборы; 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электроприборами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электроприборы;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определять перегорание лампы;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 менять перегоревшие лампы в бытовых светильниках;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возгорании электроприбора;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Газ в доме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виды и назначение бытовых газовых плит и водонагревательных котлов;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газовое оборудование;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газовыми приборами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Зажигать и гасить газовую горелку;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определять по запаху утечку газа;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телефон газовой службы и «скорой помощи»;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утечке газа;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Оказывать первую помощь при отравлении газом.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Пожар в квартире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 пожаров в жилище;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пожарной безопасности в жилище;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поведения при пожаре в жилище.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пожарной безопасности в доме;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</w:t>
            </w: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пожарной охраны;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пользоваться огнетушителем;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тушить незначительное возгорание с помощью подручных средств;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Оказать первую помощь пострадавшему при пожаре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Телевизор в доме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телевизор;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телевизором;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Правила поведения при воспламенении или взрыв телевизора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телевизор;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найти правильное место для просмотра передач;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возгорании телевизора;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Новогодних праздниках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представляют электрические приборы, новогодняя пиротехника;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безопасного пользования электроприборами и пиротехникой;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поведения при пожаре, при взрыве пиротехнического изделия;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при взрыве пиротехнического изделия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включать и выключать электроприборы, зажигать и гасить свечи;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менять перегоревшие лампы и гирляндах;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действовать при пожаре;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знать телефон пожарной охраны и «скорой помощи»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Правила для пешехода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дорога в современном мире;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дорожного движения для пешеходов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двигаться по тротуарам;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переходить улицу;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безопасно передвигаться по проезжей части при отсутствии тротуара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Велосипедист на дороге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дорога в современном мире;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правила дорожного движения для велосипедиста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умеющих кататься на велосипеде: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ездить с соблюдением правил дорожного движения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Городской общественный транспорт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общественный транспорт;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безопасного пользования общественным транспортом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безопасного пользования наземным городским общественным транспортом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Железнодорожный транспорт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виды подвижного состава железных дорог;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железная дорога;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при нахождении около железнодорожных путей;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основные правила безопасного пользования железнодорожным транспортом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выполнять требования безопасности при нахождении на платформе;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соблюдать правила безопасного поведения в поезде 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Замёрзшие водоёмы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причины, по которым человек может оказаться на льду замёрзшего водоёма;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представляют замёрзшие водоёмы;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перехода замёрзших водоёмов;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поведения при проваливании под лёд;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спасения, провалившегося под лёд;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вытащенному из ледяной воды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правильно переходить замёрзшие водоёмы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Опасные ситуации в метро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метро;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правила пользования метрополитеном для пассажиров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безопасного пользования метрополитеном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Опасности при </w:t>
            </w: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купании летом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опасности, которые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представляет купание летом;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купания в водоёмах;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загара;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спасения тонущего человека;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спасённому человеку;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после солнечного и теплового удара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соблюдать правила безопасного </w:t>
            </w: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купания летом;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загара;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оказать первую помощь при солнечном или тепловом ударе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(цель-научить детей плавать на уроках ОБЖ не ставится!)</w:t>
            </w:r>
          </w:p>
        </w:tc>
      </w:tr>
      <w:tr w:rsidR="00A344FE" w:rsidRPr="00AD1210" w:rsidTr="00912B18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Лесные пожары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опасности, которые представляет лесной пожар;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причины возникновения лесных пожаров;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пожарной безопасности в лесу;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тушения лесного пожара;</w:t>
            </w:r>
          </w:p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правила оказания первой помощи пострадавшему на пожаре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FE" w:rsidRPr="00AD1210" w:rsidRDefault="00A344FE" w:rsidP="00912B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соблюдать правила пожарной безопасности в лесу</w:t>
            </w:r>
          </w:p>
        </w:tc>
      </w:tr>
    </w:tbl>
    <w:p w:rsidR="00A344FE" w:rsidRPr="00AD1210" w:rsidRDefault="00A344FE" w:rsidP="00A344FE">
      <w:pPr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A344FE" w:rsidRPr="00AD1210" w:rsidRDefault="00A344FE" w:rsidP="00A3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728"/>
        <w:gridCol w:w="5080"/>
        <w:gridCol w:w="1488"/>
        <w:gridCol w:w="1309"/>
      </w:tblGrid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инструктаж.</w:t>
            </w: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Разделы которые будем изучать. Что такое ОБЖ?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при сборе грибов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Пищевое отравление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электроприборами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Газ в доме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Пожар в доме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водном транспорте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eastAsia="Calibri" w:hAnsi="Times New Roman" w:cs="Times New Roman"/>
                <w:sz w:val="24"/>
                <w:szCs w:val="24"/>
              </w:rPr>
              <w:t>Курение – дорога к гибели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Бродячие собаки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лесу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катания с горок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заложника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Обморожения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Новогодних праздниках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гриппа 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Землетрясения 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толпы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Замёрзшие водоёмы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 в школе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для пешехода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для велосипедиста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 и дорожные знаки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ППД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 стать жертвой кражи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Ядовитые растения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 энцефалит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укусе клеща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летом на водоёмах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 время летних каникул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E" w:rsidRPr="00AD1210" w:rsidTr="00912B18">
        <w:tc>
          <w:tcPr>
            <w:tcW w:w="2757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</w:tcPr>
          <w:p w:rsidR="00A344FE" w:rsidRPr="00AD1210" w:rsidRDefault="00A344FE" w:rsidP="00912B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A344FE" w:rsidRPr="00AD1210" w:rsidRDefault="00A344FE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FE" w:rsidRPr="00AD1210" w:rsidRDefault="00A344FE" w:rsidP="00A344FE">
      <w:pPr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rPr>
          <w:rFonts w:ascii="Times New Roman" w:hAnsi="Times New Roman" w:cs="Times New Roman"/>
          <w:sz w:val="24"/>
          <w:szCs w:val="24"/>
        </w:rPr>
      </w:pPr>
    </w:p>
    <w:p w:rsidR="00A344FE" w:rsidRPr="00AD1210" w:rsidRDefault="00A344FE" w:rsidP="00A344FE">
      <w:pPr>
        <w:rPr>
          <w:rFonts w:ascii="Times New Roman" w:hAnsi="Times New Roman" w:cs="Times New Roman"/>
          <w:sz w:val="24"/>
          <w:szCs w:val="24"/>
        </w:rPr>
      </w:pPr>
    </w:p>
    <w:p w:rsidR="00A344FE" w:rsidRDefault="00A344FE" w:rsidP="00A344FE"/>
    <w:p w:rsidR="00A344FE" w:rsidRDefault="00A344FE" w:rsidP="00A344FE"/>
    <w:p w:rsidR="00A344FE" w:rsidRDefault="00A344FE" w:rsidP="00A344FE"/>
    <w:p w:rsidR="00344D11" w:rsidRPr="00A344FE" w:rsidRDefault="00344D11" w:rsidP="00A344FE"/>
    <w:sectPr w:rsidR="00344D11" w:rsidRPr="00A3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C15"/>
    <w:multiLevelType w:val="hybridMultilevel"/>
    <w:tmpl w:val="33D4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63BE8"/>
    <w:multiLevelType w:val="hybridMultilevel"/>
    <w:tmpl w:val="FC168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D00B11"/>
    <w:multiLevelType w:val="hybridMultilevel"/>
    <w:tmpl w:val="3E74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F536B"/>
    <w:multiLevelType w:val="hybridMultilevel"/>
    <w:tmpl w:val="0CA2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71DB3"/>
    <w:multiLevelType w:val="hybridMultilevel"/>
    <w:tmpl w:val="4628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64F"/>
    <w:multiLevelType w:val="hybridMultilevel"/>
    <w:tmpl w:val="FD3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92"/>
    <w:rsid w:val="00344D11"/>
    <w:rsid w:val="00875FB6"/>
    <w:rsid w:val="00997D74"/>
    <w:rsid w:val="00A344FE"/>
    <w:rsid w:val="00C72D92"/>
    <w:rsid w:val="00E01EA8"/>
    <w:rsid w:val="00E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344FE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3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qFormat/>
    <w:rsid w:val="00A34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A34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344FE"/>
    <w:rPr>
      <w:rFonts w:ascii="Calibri" w:eastAsia="Calibri" w:hAnsi="Calibri" w:cs="Times New Roman"/>
    </w:rPr>
  </w:style>
  <w:style w:type="character" w:styleId="ab">
    <w:name w:val="Emphasis"/>
    <w:qFormat/>
    <w:rsid w:val="00A34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344FE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34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qFormat/>
    <w:rsid w:val="00A34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A34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344FE"/>
    <w:rPr>
      <w:rFonts w:ascii="Calibri" w:eastAsia="Calibri" w:hAnsi="Calibri" w:cs="Times New Roman"/>
    </w:rPr>
  </w:style>
  <w:style w:type="character" w:styleId="ab">
    <w:name w:val="Emphasis"/>
    <w:qFormat/>
    <w:rsid w:val="00A34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2022-07-01T11:13:00Z</dcterms:created>
  <dcterms:modified xsi:type="dcterms:W3CDTF">2022-07-01T11:13:00Z</dcterms:modified>
</cp:coreProperties>
</file>