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1934B0" wp14:editId="280733A8">
            <wp:extent cx="7377430" cy="2252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географии </w:t>
      </w: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2022-23 уч.г.</w:t>
      </w:r>
      <w:bookmarkStart w:id="0" w:name="_GoBack"/>
      <w:bookmarkEnd w:id="0"/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A3DC9" w:rsidRDefault="00CA3DC9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7A48" w:rsidRPr="00E75AFB" w:rsidRDefault="00C47A48" w:rsidP="00C4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Пояснительная записка.</w:t>
      </w:r>
    </w:p>
    <w:p w:rsidR="00C47A48" w:rsidRPr="00E75AFB" w:rsidRDefault="00C47A48" w:rsidP="00C47A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географии  предназначена для обучающихся 7 класса с  </w:t>
      </w:r>
      <w:r w:rsidRPr="00E75A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отсталостью (интеллектуальными нарушениями</w:t>
      </w: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(АООП, 1 вариант) и составлена на основе следующих нормативных документов:</w:t>
      </w:r>
    </w:p>
    <w:p w:rsidR="00C47A48" w:rsidRPr="00E75AFB" w:rsidRDefault="00C47A48" w:rsidP="00C4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РФ «Об образовании в Российской Федерации» от 29.12.2012 № 273-ФЗ (с изменениями от 16.04.2022г.);</w:t>
      </w:r>
    </w:p>
    <w:p w:rsidR="00C47A48" w:rsidRPr="00E75AFB" w:rsidRDefault="00C47A48" w:rsidP="00C4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 декабря 2014 г.;</w:t>
      </w:r>
    </w:p>
    <w:p w:rsidR="00C47A48" w:rsidRPr="00E75AFB" w:rsidRDefault="00C47A48" w:rsidP="00C4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размещенная на сайте </w:t>
      </w:r>
      <w:hyperlink r:id="rId9" w:tgtFrame="_blank" w:history="1">
        <w:r w:rsidRPr="00E75AFB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fgosreestr.ru</w:t>
        </w:r>
      </w:hyperlink>
      <w:r w:rsidRPr="00E75A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7A48" w:rsidRPr="00E75AFB" w:rsidRDefault="00C47A48" w:rsidP="00C47A48">
      <w:pPr>
        <w:pStyle w:val="a5"/>
        <w:spacing w:after="0"/>
        <w:contextualSpacing/>
        <w:jc w:val="both"/>
        <w:rPr>
          <w:caps/>
        </w:rPr>
      </w:pPr>
      <w:r w:rsidRPr="00E75AFB">
        <w:rPr>
          <w:color w:val="181818"/>
        </w:rPr>
        <w:t xml:space="preserve">- Учебный план обучающихся с умственной отсталостью (интеллектуальными нарушениями)  МАОУ </w:t>
      </w:r>
      <w:r w:rsidRPr="00E75AFB">
        <w:t xml:space="preserve">«Основная общеобразовательная школа № 14» г. Сысерть, реализующая адаптированные основные общеобразовательные программы» на 2022-2023 учебный год (приказ </w:t>
      </w:r>
      <w:r w:rsidRPr="00E75AFB">
        <w:rPr>
          <w:lang w:eastAsia="en-US"/>
        </w:rPr>
        <w:t>№117от 10.06.2021 г</w:t>
      </w:r>
      <w:r w:rsidRPr="00E75AFB">
        <w:t>.)</w:t>
      </w:r>
    </w:p>
    <w:p w:rsidR="00C47A48" w:rsidRPr="00E75AFB" w:rsidRDefault="00C47A48" w:rsidP="00C47A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разработке рабочей программы были использованы методические материалы:</w:t>
      </w:r>
    </w:p>
    <w:p w:rsidR="00C47A48" w:rsidRPr="00E75AFB" w:rsidRDefault="00C47A48" w:rsidP="00C4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Рабочие программы по учебным предметам. ФГОС образования обучающихся с интеллектуальными нарушениями. Вариант 1. 5 - 9 классы. Природоведение. Биология. География / (Т.М.Лифанова и др.).- 3-е изд.- М.: Просвещение, 2021.-310с.</w:t>
      </w:r>
    </w:p>
    <w:p w:rsidR="00C47A48" w:rsidRPr="00E75AFB" w:rsidRDefault="00C47A48" w:rsidP="00C4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ориентирована на учебно-методический комплект:</w:t>
      </w:r>
    </w:p>
    <w:p w:rsidR="00C47A48" w:rsidRPr="00E75AFB" w:rsidRDefault="00E75AFB" w:rsidP="00C47A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C47A48"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География.  7 класс: учебник для общеобразовательных организаций, реализующих адаптированные общеобразовательные программы: с прил./  Т.М.Лифанова, Е.Н.Соломина. – 12-е издание,  перераб. – М.: Просвещение, 2018. – 175 с. : ил  + Прил.(15 с.: ил., карт.). - ISBN 978-5-09—053952-4.</w:t>
      </w:r>
    </w:p>
    <w:p w:rsidR="008C0C17" w:rsidRPr="00E75AFB" w:rsidRDefault="008C0C17" w:rsidP="00C47A4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География. 7 класс: рабочая тетрадь для общеобразовательных организаций, реализующих адаптированные общеобразовательные программы./  Т.М.Лифанова. – М.:Просвещение, 2021. 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jc w:val="both"/>
        <w:rPr>
          <w:rStyle w:val="c18"/>
          <w:color w:val="000000"/>
        </w:rPr>
      </w:pPr>
      <w:r w:rsidRPr="00E75AFB">
        <w:rPr>
          <w:rStyle w:val="c18"/>
          <w:color w:val="000000"/>
        </w:rPr>
        <w:t> </w:t>
      </w:r>
    </w:p>
    <w:p w:rsidR="008C0C17" w:rsidRPr="00E75AFB" w:rsidRDefault="008C0C17" w:rsidP="002B521C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</w:rPr>
      </w:pPr>
      <w:r w:rsidRPr="00E75AFB">
        <w:rPr>
          <w:rStyle w:val="c18"/>
          <w:b/>
          <w:color w:val="000000"/>
        </w:rPr>
        <w:t xml:space="preserve">Цель - </w:t>
      </w:r>
      <w:r w:rsidR="002B521C" w:rsidRPr="00E75AFB">
        <w:rPr>
          <w:color w:val="000000" w:themeColor="text1"/>
        </w:rPr>
        <w:t>формирование представлений о географическом положении, природе, населении, хозяйстве, административном делении, экологических проблемах своей страны- России для успешной дальнейшей социализации и интеграции обучающихся с умственной отсталостью (интеллектуальными нарушениями)  в обществе.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75AFB">
        <w:rPr>
          <w:rStyle w:val="c15"/>
          <w:b/>
          <w:bCs/>
          <w:color w:val="000000"/>
        </w:rPr>
        <w:lastRenderedPageBreak/>
        <w:t>Основные задачи</w:t>
      </w:r>
      <w:r w:rsidRPr="00E75AFB">
        <w:rPr>
          <w:rStyle w:val="c6"/>
          <w:color w:val="000000"/>
        </w:rPr>
        <w:t> курса географии: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75AFB">
        <w:rPr>
          <w:rStyle w:val="c6"/>
          <w:color w:val="000000"/>
        </w:rPr>
        <w:t>- дать элементарные, но научные и систематические сведения о природе, населении, хозяйстве своего края, России и зарубежных стран;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  <w:r w:rsidRPr="00E75AFB">
        <w:rPr>
          <w:rStyle w:val="c6"/>
          <w:color w:val="000000"/>
        </w:rPr>
        <w:t>- показать особенности взаимодействия человека и природы;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75AFB">
        <w:rPr>
          <w:rStyle w:val="c6"/>
          <w:color w:val="000000"/>
        </w:rPr>
        <w:t>- познакомить с культурой и бытом разных народов, помочь усвоить правила поведения в природе;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  <w:r w:rsidRPr="00E75AFB">
        <w:rPr>
          <w:rStyle w:val="c6"/>
          <w:color w:val="000000"/>
        </w:rPr>
        <w:t>-помочь усвоить  правила поведения в природе.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75AFB">
        <w:rPr>
          <w:rStyle w:val="c6"/>
          <w:color w:val="000000"/>
        </w:rPr>
        <w:t> География дает благодатный материал для патриотического, интернационального, эстетического и экологического воспитания обучающихся, обучает правилам поведения в природе, помогает знакомить их с миром профессий, распространенных в их регионе.</w:t>
      </w:r>
    </w:p>
    <w:p w:rsidR="008C0C17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  <w:r w:rsidRPr="00E75AFB">
        <w:rPr>
          <w:rStyle w:val="c6"/>
          <w:color w:val="000000"/>
        </w:rPr>
        <w:t xml:space="preserve">Географический материал в силу своего содержания обладает значительными возможностями для развития и коррекции познавательной деятельности обучающихся с интеллектуальными нарушениями: они учатся анализировать, сравнивать изучаемые объекты и явления, понимать причинно-следственные зависимости. Работа с символическими пособиями (план, географическая карта) учит абстрагироваться, развивает воображение обучающихся. </w:t>
      </w:r>
      <w:r w:rsidR="008C0C17" w:rsidRPr="00E75AFB">
        <w:rPr>
          <w:rStyle w:val="c6"/>
          <w:color w:val="000000"/>
        </w:rPr>
        <w:t>Систематическая словарная работа на уроках географии расширяет лексический запас детей с интеллектуальными нарушениями, помогает им правильно употреблять новые слова в связной речи.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75AFB">
        <w:rPr>
          <w:rStyle w:val="c6"/>
          <w:color w:val="000000"/>
        </w:rPr>
        <w:t>Познание мира предполагает изучение системы взаимосвязанных дисциплин, обеспечивающих преемственность содержания. Курс географии имеет много смежных тем с биологией, историей, русским языком, чтением (литературным чтением), математикой, изобразительным искусством, черчением, основами социальной жизни и другими предметами, а также предусматривает опору на знания, полученные в курсах «Мир природы и человека» и «Природоведение», входящих в предметную область «Естествознание».</w:t>
      </w:r>
    </w:p>
    <w:p w:rsidR="008C0C17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color w:val="000000"/>
        </w:rPr>
      </w:pPr>
      <w:r w:rsidRPr="00E75AFB">
        <w:rPr>
          <w:rStyle w:val="c6"/>
          <w:color w:val="000000"/>
        </w:rPr>
        <w:t>Учитывая общие и специальные задачи коррекционной школы, программа географии предусматривают повторяемость материала. Ряд тем постепенно усложняется и расширяется от 6 к 9 классу, что способствует более прочному усвоению элементарных географических знаний учащимися с интеллектуальными нарушениями.  </w:t>
      </w:r>
    </w:p>
    <w:p w:rsidR="00AD669B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E75AFB">
        <w:rPr>
          <w:rStyle w:val="c6"/>
          <w:color w:val="000000"/>
        </w:rPr>
        <w:t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воспитания обучающихся с интеллектуальными нарушениями.  Рабочая программа составлена с учетом психофизических  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2B521C" w:rsidRPr="00E75AFB" w:rsidRDefault="002B521C" w:rsidP="002B521C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Основной формой организации процесса обучения географией является урок. Ведущей формой работы учителя собучающимися на уроке является фронтальная работа при осуществлении дифференцированного и индивидуального подхода.</w:t>
      </w:r>
    </w:p>
    <w:p w:rsidR="002B521C" w:rsidRPr="00E75AFB" w:rsidRDefault="002B521C" w:rsidP="002B521C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Формы обучения</w:t>
      </w:r>
      <w:r w:rsidRPr="00E75A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урок, урок-практическая работа, урок-экскурсия.</w:t>
      </w:r>
    </w:p>
    <w:p w:rsidR="002B521C" w:rsidRPr="00E75AFB" w:rsidRDefault="002B521C" w:rsidP="002B521C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Методы обучения</w:t>
      </w:r>
      <w:r w:rsidRPr="00E75A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 словестные (беседы, рассказы, работа с книгой), наглядные (наблюдения, демонстрации), практические (практические работы, дидактические игры, работа с контурной картой).</w:t>
      </w:r>
    </w:p>
    <w:p w:rsidR="002B521C" w:rsidRPr="00E75AFB" w:rsidRDefault="002B521C" w:rsidP="002B521C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Формы контроля:</w:t>
      </w:r>
      <w:r w:rsidRPr="00E75AF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фронтальный и индивидуальный опрос, самостоятельные и проверочные работы, географический диктант, тесты. </w:t>
      </w:r>
    </w:p>
    <w:p w:rsidR="002B521C" w:rsidRPr="00E75AFB" w:rsidRDefault="002B521C" w:rsidP="002B521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AFB">
        <w:rPr>
          <w:rFonts w:ascii="Times New Roman" w:hAnsi="Times New Roman" w:cs="Times New Roman"/>
          <w:b/>
          <w:sz w:val="24"/>
          <w:szCs w:val="24"/>
        </w:rPr>
        <w:tab/>
        <w:t>Коррекционно-развивающий потенциал учебного предмета способствует:</w:t>
      </w:r>
    </w:p>
    <w:p w:rsidR="002B521C" w:rsidRPr="00E75AFB" w:rsidRDefault="002B521C" w:rsidP="002B521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>коррекции и развитию связной устной речи (правильное произношение, пополнение и обогащение пассивного и активного словарного запаса, диалогическая и монологическая речь);</w:t>
      </w:r>
    </w:p>
    <w:p w:rsidR="002B521C" w:rsidRPr="00E75AFB" w:rsidRDefault="002B521C" w:rsidP="002B521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коррекции и развитию памяти (кратковременной, долговременной);</w:t>
      </w:r>
    </w:p>
    <w:p w:rsidR="002B521C" w:rsidRPr="00E75AFB" w:rsidRDefault="002B521C" w:rsidP="002B521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коррекции и развитию зрительных восприятий;</w:t>
      </w:r>
    </w:p>
    <w:p w:rsidR="002B521C" w:rsidRPr="00E75AFB" w:rsidRDefault="002B521C" w:rsidP="002B521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развитию слухового восприятия;</w:t>
      </w:r>
    </w:p>
    <w:p w:rsidR="002B521C" w:rsidRPr="00E75AFB" w:rsidRDefault="002B521C" w:rsidP="002B521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коррекции внимания (произвольное, непроизвольное, устойчивое, переключение внимания, увеличение объема внимания);</w:t>
      </w:r>
    </w:p>
    <w:p w:rsidR="002B521C" w:rsidRPr="00E75AFB" w:rsidRDefault="002B521C" w:rsidP="002B521C">
      <w:pPr>
        <w:pStyle w:val="a4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коррекции и развитию мыслительной деятельности;</w:t>
      </w:r>
    </w:p>
    <w:p w:rsidR="002B521C" w:rsidRPr="00E75AFB" w:rsidRDefault="002B521C" w:rsidP="0076281E">
      <w:pPr>
        <w:pStyle w:val="a4"/>
        <w:numPr>
          <w:ilvl w:val="0"/>
          <w:numId w:val="4"/>
        </w:numPr>
        <w:tabs>
          <w:tab w:val="left" w:pos="709"/>
          <w:tab w:val="left" w:pos="4111"/>
        </w:tabs>
        <w:spacing w:after="0" w:line="360" w:lineRule="auto"/>
        <w:ind w:left="0" w:firstLine="56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E75AFB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коррекции и развитию личностных качеств обучающихся, эмоционально-волевой сферы (навыков самоконтроля, усидчивости и выдержки, умение выражать свои чувства).</w:t>
      </w:r>
    </w:p>
    <w:p w:rsidR="0076281E" w:rsidRPr="00E75AFB" w:rsidRDefault="0076281E" w:rsidP="0076281E">
      <w:pPr>
        <w:pStyle w:val="a4"/>
        <w:shd w:val="clear" w:color="auto" w:fill="FFFFFF"/>
        <w:spacing w:after="0" w:line="240" w:lineRule="auto"/>
        <w:ind w:left="1257"/>
        <w:jc w:val="center"/>
        <w:rPr>
          <w:rFonts w:ascii="Times New Roman" w:eastAsia="Times New Roman" w:hAnsi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Методы диагностики и критерии результативности.</w:t>
      </w:r>
    </w:p>
    <w:p w:rsidR="0076281E" w:rsidRPr="00E75AFB" w:rsidRDefault="0076281E" w:rsidP="0076281E">
      <w:pPr>
        <w:pStyle w:val="c7"/>
        <w:numPr>
          <w:ilvl w:val="0"/>
          <w:numId w:val="4"/>
        </w:numPr>
        <w:shd w:val="clear" w:color="auto" w:fill="FFFFFF"/>
        <w:tabs>
          <w:tab w:val="left" w:pos="6612"/>
        </w:tabs>
        <w:spacing w:before="0" w:beforeAutospacing="0" w:after="0" w:afterAutospacing="0"/>
        <w:jc w:val="both"/>
        <w:rPr>
          <w:rStyle w:val="c3"/>
          <w:color w:val="000000"/>
        </w:rPr>
      </w:pPr>
      <w:r w:rsidRPr="00E75AFB">
        <w:rPr>
          <w:b/>
          <w:bCs/>
        </w:rPr>
        <w:t>Методы мониторинга знаний и умений обучающихся</w:t>
      </w:r>
      <w:r w:rsidRPr="00E75AFB">
        <w:t xml:space="preserve"> – </w:t>
      </w:r>
      <w:r w:rsidRPr="00E75AFB">
        <w:rPr>
          <w:color w:val="000000"/>
        </w:rPr>
        <w:t>контроль за знаниями, умениями и навыками осуществляется в ходе устных опросов, проведения открытых и закрытых тестов, заданий на установление соответствия, ответов на вопросы, выполнение практических и лабораторных работ.</w:t>
      </w:r>
    </w:p>
    <w:p w:rsidR="0076281E" w:rsidRPr="00E75AFB" w:rsidRDefault="0076281E" w:rsidP="0076281E">
      <w:pPr>
        <w:pStyle w:val="a4"/>
        <w:shd w:val="clear" w:color="auto" w:fill="FFFFFF"/>
        <w:spacing w:after="0" w:line="240" w:lineRule="auto"/>
        <w:ind w:left="1257"/>
        <w:jc w:val="both"/>
        <w:rPr>
          <w:rFonts w:ascii="Times New Roman" w:eastAsia="Times New Roman" w:hAnsi="Times New Roman"/>
          <w:color w:val="181818"/>
          <w:sz w:val="24"/>
          <w:szCs w:val="24"/>
        </w:rPr>
      </w:pPr>
    </w:p>
    <w:p w:rsidR="0076281E" w:rsidRPr="00E75AFB" w:rsidRDefault="0076281E" w:rsidP="0076281E">
      <w:pPr>
        <w:pStyle w:val="a5"/>
        <w:ind w:left="1257" w:right="398"/>
      </w:pPr>
      <w:r w:rsidRPr="00E75AFB">
        <w:t>При оценивании устных ответов принимается во внимание:</w:t>
      </w:r>
    </w:p>
    <w:p w:rsidR="0076281E" w:rsidRPr="00E75AFB" w:rsidRDefault="0076281E" w:rsidP="0076281E">
      <w:pPr>
        <w:pStyle w:val="a5"/>
        <w:numPr>
          <w:ilvl w:val="0"/>
          <w:numId w:val="4"/>
        </w:numPr>
        <w:ind w:right="398"/>
      </w:pPr>
      <w:r w:rsidRPr="00E75AFB">
        <w:t>- правильность ответа по содержанию, свидетельствующая об осознанности усвоения изученного материала;</w:t>
      </w:r>
    </w:p>
    <w:p w:rsidR="0076281E" w:rsidRPr="00E75AFB" w:rsidRDefault="0076281E" w:rsidP="0076281E">
      <w:pPr>
        <w:pStyle w:val="a5"/>
        <w:numPr>
          <w:ilvl w:val="0"/>
          <w:numId w:val="4"/>
        </w:numPr>
      </w:pPr>
      <w:r w:rsidRPr="00E75AFB">
        <w:t>- полнота ответа;</w:t>
      </w:r>
    </w:p>
    <w:p w:rsidR="0076281E" w:rsidRPr="00E75AFB" w:rsidRDefault="0076281E" w:rsidP="0076281E">
      <w:pPr>
        <w:pStyle w:val="a5"/>
        <w:numPr>
          <w:ilvl w:val="0"/>
          <w:numId w:val="4"/>
        </w:numPr>
        <w:spacing w:before="38"/>
        <w:ind w:right="3665"/>
      </w:pPr>
      <w:r w:rsidRPr="00E75AFB">
        <w:t xml:space="preserve"> - умение практически применять свои знания; последовательность изложения и речевое оформление ответа.</w:t>
      </w:r>
    </w:p>
    <w:p w:rsidR="0076281E" w:rsidRPr="00E75AFB" w:rsidRDefault="0076281E" w:rsidP="0076281E">
      <w:pPr>
        <w:pStyle w:val="a4"/>
        <w:ind w:left="1257"/>
        <w:rPr>
          <w:rFonts w:ascii="Times New Roman" w:hAnsi="Times New Roman"/>
          <w:b/>
          <w:sz w:val="24"/>
          <w:szCs w:val="24"/>
        </w:rPr>
      </w:pPr>
    </w:p>
    <w:p w:rsidR="0076281E" w:rsidRPr="00E75AFB" w:rsidRDefault="0076281E" w:rsidP="0076281E">
      <w:pPr>
        <w:pStyle w:val="a4"/>
        <w:ind w:left="1257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b/>
          <w:sz w:val="24"/>
          <w:szCs w:val="24"/>
        </w:rPr>
        <w:t>Критерии для оценивания устных ответов:</w:t>
      </w:r>
    </w:p>
    <w:p w:rsidR="0076281E" w:rsidRPr="00E75AFB" w:rsidRDefault="0076281E" w:rsidP="0076281E">
      <w:pPr>
        <w:pStyle w:val="a5"/>
        <w:numPr>
          <w:ilvl w:val="0"/>
          <w:numId w:val="4"/>
        </w:numPr>
        <w:spacing w:before="42"/>
        <w:ind w:right="105"/>
        <w:jc w:val="both"/>
      </w:pPr>
      <w:r w:rsidRPr="00E75AFB">
        <w:rPr>
          <w:b/>
        </w:rPr>
        <w:t xml:space="preserve">«5» </w:t>
      </w:r>
      <w:r w:rsidRPr="00E75AFB">
        <w:t>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76281E" w:rsidRPr="00E75AFB" w:rsidRDefault="0076281E" w:rsidP="0076281E">
      <w:pPr>
        <w:pStyle w:val="a5"/>
        <w:numPr>
          <w:ilvl w:val="0"/>
          <w:numId w:val="4"/>
        </w:numPr>
        <w:jc w:val="both"/>
      </w:pPr>
      <w:r w:rsidRPr="00E75AFB">
        <w:rPr>
          <w:b/>
        </w:rPr>
        <w:t xml:space="preserve">«4» </w:t>
      </w:r>
      <w:r w:rsidRPr="00E75AFB">
        <w:t>ставится, если обучающийся дает ответ, в целом соответствующий требованиям оценки</w:t>
      </w:r>
    </w:p>
    <w:p w:rsidR="0076281E" w:rsidRPr="00E75AFB" w:rsidRDefault="0076281E" w:rsidP="0076281E">
      <w:pPr>
        <w:pStyle w:val="a5"/>
        <w:numPr>
          <w:ilvl w:val="0"/>
          <w:numId w:val="4"/>
        </w:numPr>
        <w:spacing w:before="42"/>
        <w:jc w:val="both"/>
      </w:pPr>
      <w:r w:rsidRPr="00E75AFB">
        <w:t>«5», но допускает неточности и исправляет их с помощью учителя.</w:t>
      </w:r>
    </w:p>
    <w:p w:rsidR="0076281E" w:rsidRPr="00E75AFB" w:rsidRDefault="0076281E" w:rsidP="0076281E">
      <w:pPr>
        <w:pStyle w:val="a5"/>
        <w:numPr>
          <w:ilvl w:val="0"/>
          <w:numId w:val="4"/>
        </w:numPr>
        <w:spacing w:before="41"/>
        <w:ind w:right="106"/>
        <w:jc w:val="both"/>
      </w:pPr>
      <w:r w:rsidRPr="00E75AFB">
        <w:rPr>
          <w:b/>
        </w:rPr>
        <w:t xml:space="preserve">«3» </w:t>
      </w:r>
      <w:r w:rsidRPr="00E75AFB">
        <w:t>ставится, если обучающийся частично понимает тему, излагает материал недостаточно полно и последовательно, не способен самостоятельно применять знания, нуждается в постоянной помощи учителя.</w:t>
      </w:r>
    </w:p>
    <w:p w:rsidR="0076281E" w:rsidRPr="00E75AFB" w:rsidRDefault="0076281E" w:rsidP="0076281E">
      <w:pPr>
        <w:pStyle w:val="c7"/>
        <w:shd w:val="clear" w:color="auto" w:fill="FFFFFF"/>
        <w:spacing w:before="0" w:beforeAutospacing="0" w:after="0" w:afterAutospacing="0"/>
        <w:ind w:left="1257"/>
        <w:jc w:val="both"/>
        <w:rPr>
          <w:color w:val="000000"/>
        </w:rPr>
      </w:pPr>
    </w:p>
    <w:p w:rsidR="002B521C" w:rsidRPr="00E75AFB" w:rsidRDefault="002B521C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</w:p>
    <w:p w:rsidR="002B521C" w:rsidRPr="00E75AFB" w:rsidRDefault="002B521C" w:rsidP="002B521C">
      <w:pPr>
        <w:pStyle w:val="c9"/>
        <w:shd w:val="clear" w:color="auto" w:fill="FFFFFF"/>
        <w:spacing w:before="0" w:beforeAutospacing="0" w:after="0" w:afterAutospacing="0"/>
        <w:ind w:firstLine="360"/>
        <w:jc w:val="center"/>
        <w:rPr>
          <w:rStyle w:val="c6"/>
          <w:b/>
          <w:color w:val="000000"/>
        </w:rPr>
      </w:pPr>
      <w:r w:rsidRPr="00E75AFB">
        <w:rPr>
          <w:rStyle w:val="c6"/>
          <w:b/>
          <w:color w:val="000000"/>
        </w:rPr>
        <w:t>Основное содержание курса географии в 7 классе.</w:t>
      </w:r>
    </w:p>
    <w:p w:rsidR="002B521C" w:rsidRPr="00E75AFB" w:rsidRDefault="002B521C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</w:p>
    <w:p w:rsidR="002B521C" w:rsidRPr="00E75AFB" w:rsidRDefault="00AD669B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  <w:r w:rsidRPr="00E75AFB">
        <w:rPr>
          <w:rStyle w:val="c6"/>
          <w:color w:val="000000"/>
        </w:rPr>
        <w:t xml:space="preserve">7 класс полностью посвящен знакомству с природой и хозяйством России. Изучение вопросов физической, элементов экономической и социальной географии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Много внимания должно быть уделено экологическим проблемам. </w:t>
      </w:r>
      <w:r w:rsidR="002B521C" w:rsidRPr="00E75AFB">
        <w:rPr>
          <w:rStyle w:val="c6"/>
          <w:color w:val="000000"/>
        </w:rPr>
        <w:t xml:space="preserve">Необходимо вскрыть причины обострения экологических ситуаций в районах южных морей, Волго-Каспийского бассейна, Прибайкалья и Забайкалья, районов Севера. </w:t>
      </w:r>
    </w:p>
    <w:p w:rsidR="002B521C" w:rsidRPr="00E75AFB" w:rsidRDefault="002B521C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  <w:r w:rsidRPr="00E75AFB">
        <w:rPr>
          <w:rStyle w:val="c6"/>
          <w:color w:val="000000"/>
        </w:rPr>
        <w:t xml:space="preserve"> </w:t>
      </w: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2093"/>
        <w:gridCol w:w="2977"/>
        <w:gridCol w:w="9922"/>
      </w:tblGrid>
      <w:tr w:rsidR="002B664C" w:rsidRPr="00E75AFB" w:rsidTr="002B664C">
        <w:tc>
          <w:tcPr>
            <w:tcW w:w="2093" w:type="dxa"/>
          </w:tcPr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977" w:type="dxa"/>
          </w:tcPr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9922" w:type="dxa"/>
          </w:tcPr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</w:tr>
      <w:tr w:rsidR="002B664C" w:rsidRPr="00E75AFB" w:rsidTr="002B664C">
        <w:tc>
          <w:tcPr>
            <w:tcW w:w="2093" w:type="dxa"/>
          </w:tcPr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природы и хозяйства России (общая характерис</w:t>
            </w: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тика) (11ч)</w:t>
            </w:r>
          </w:p>
          <w:p w:rsidR="002B664C" w:rsidRPr="00E75AFB" w:rsidRDefault="002B664C" w:rsidP="00AD669B">
            <w:pPr>
              <w:pStyle w:val="c9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  <w:tc>
          <w:tcPr>
            <w:tcW w:w="2977" w:type="dxa"/>
          </w:tcPr>
          <w:p w:rsidR="002B664C" w:rsidRPr="00E75AFB" w:rsidRDefault="002B664C" w:rsidP="002B664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Style w:val="c6"/>
                <w:rFonts w:ascii="Times New Roman" w:hAnsi="Times New Roman" w:cs="Times New Roman"/>
                <w:color w:val="000000"/>
                <w:sz w:val="24"/>
                <w:szCs w:val="24"/>
              </w:rPr>
              <w:t>Создать  целостное представление о нашей Родине, раскрыть разнообразие ее природных условий, ресурсов, населения, хозяйства.</w:t>
            </w:r>
          </w:p>
        </w:tc>
        <w:tc>
          <w:tcPr>
            <w:tcW w:w="9922" w:type="dxa"/>
          </w:tcPr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России на карте мира. Европейская и азиатская части России. Административное деление России. Разнообразие рельефа.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ископаемые, их основные месторождения. Климат России.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 России, их использование. Население России. Народы России. Промышленность — основа хозяйства, ее отрасли. Сельское хозяйство, его отрасли.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Транспорт. Экономическое развитие европейской и азиатской частей России.</w:t>
            </w:r>
          </w:p>
          <w:p w:rsidR="002B664C" w:rsidRPr="00E75AFB" w:rsidRDefault="002B664C" w:rsidP="00AD669B">
            <w:pPr>
              <w:pStyle w:val="c9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</w:tr>
      <w:tr w:rsidR="002B664C" w:rsidRPr="00E75AFB" w:rsidTr="002B664C">
        <w:tc>
          <w:tcPr>
            <w:tcW w:w="2093" w:type="dxa"/>
          </w:tcPr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</w:t>
            </w: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зоны России (55 ч)</w:t>
            </w:r>
          </w:p>
          <w:p w:rsidR="002B664C" w:rsidRPr="00E75AFB" w:rsidRDefault="002B664C" w:rsidP="00AD669B">
            <w:pPr>
              <w:pStyle w:val="c9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  <w:tc>
          <w:tcPr>
            <w:tcW w:w="2977" w:type="dxa"/>
          </w:tcPr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комплексную характеристику природных зон России: изучить особенности климата, природы, условия жизни и хозяйственной деятельности людей, местные достопримечательности разных уголков нашей Родины.</w:t>
            </w:r>
          </w:p>
        </w:tc>
        <w:tc>
          <w:tcPr>
            <w:tcW w:w="9922" w:type="dxa"/>
          </w:tcPr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природных зон на территории России.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природных зон России.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Зона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арктических </w:t>
            </w: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пустынь.</w:t>
            </w:r>
            <w:r w:rsidR="000C50BE"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карте.Климат. Растительный и животный мир.</w:t>
            </w:r>
          </w:p>
          <w:p w:rsidR="002B664C" w:rsidRPr="00E75AFB" w:rsidRDefault="000C50BE" w:rsidP="002B521C">
            <w:pPr>
              <w:tabs>
                <w:tab w:val="left" w:pos="228"/>
              </w:tabs>
              <w:autoSpaceDE w:val="0"/>
              <w:autoSpaceDN w:val="0"/>
              <w:adjustRightInd w:val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Зона тундры.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Рельеф. Полезные ископаемые. Климат. Водоемы тундры. Растительный мир. Животный мир.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Хозяйство. Население и его основные занятия. Города: Мурманск, Нарьян-Мар, Воркута, Норильск, Анадырь. Экологические проблемы Севера. Охрана природы тундры. </w:t>
            </w:r>
          </w:p>
          <w:p w:rsidR="002B664C" w:rsidRPr="00E75AFB" w:rsidRDefault="000C50BE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Лесная зона 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Рельеф и полезные ископаемые. Климат.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озера, каналы.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Растительный мир. Хвойные леса (тайга). Смешанные и лиственные леса. Животный мир. Пушные звери.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леса.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сельское хозяйство лесной зоны. Промыш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ленность и сельское хозяйство Центральной России. Города Центральной России.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развития хозяйства Северо-Западной России. Города Северо-Западной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России: Санкт-Петербург, Архангельск, Новгород, Псков, Калининград. Западная Сибирь. Восточная Сибирь. Дальний Восток.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Заповедники и заказники лесной зоны. Охрана леса. Обобщающий урок по лесной зоне. </w:t>
            </w:r>
            <w:r w:rsidR="000C50BE"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Зона степей 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Рельеф. Полезные ископаемые. Реки. Растительный мир. Животный мир.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Хозяйство. Население и его основные занятия. Города лесостепной и степной зон: Воронеж, Курск, Оренбург, Омск,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степной зоны: Самара, Саратов, Волгоград, Ростов-на-Дону, Ставрополь, Краснодар. Охрана природы зоны степей.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полупустынь и пустынь </w:t>
            </w:r>
            <w:r w:rsidR="000C50BE"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Рельеф. Полезные ископаемые. Климат. Реки. Растительный мир. Животный мир.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Хозяйство. Население и его основные занятия . Города зоны полупустынь и пустынь. Зона субтропиков </w:t>
            </w:r>
            <w:r w:rsidR="000C50BE"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на карте.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Курортное хозяйство. Население и его основные занятия. Города-курорты (Сочи, Туапсе, Анапа, Геленджик ). Город Новороссийск. Высотная поясность в горах</w:t>
            </w:r>
            <w:r w:rsidR="000C50BE"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на карте. Рельеф и полезные ископаемые. Климат. Особенности природы и хозяйства Северного Кавказа. Города и экологические проблемы Урала.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Алтайские горы. Особенности природы. Хозяйство. Население и его основные занятия. Города.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Горы Восточной Сибири. Хозяйство. Население и его основные занятия. Города.</w:t>
            </w:r>
          </w:p>
          <w:p w:rsidR="002B664C" w:rsidRPr="00E75AFB" w:rsidRDefault="002B664C" w:rsidP="002B52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географии России.</w:t>
            </w:r>
          </w:p>
          <w:p w:rsidR="002B664C" w:rsidRPr="00E75AFB" w:rsidRDefault="002B664C" w:rsidP="00AD669B">
            <w:pPr>
              <w:pStyle w:val="c9"/>
              <w:spacing w:before="0" w:beforeAutospacing="0" w:after="0" w:afterAutospacing="0"/>
              <w:jc w:val="both"/>
              <w:rPr>
                <w:rStyle w:val="c6"/>
                <w:color w:val="000000"/>
              </w:rPr>
            </w:pPr>
          </w:p>
        </w:tc>
      </w:tr>
    </w:tbl>
    <w:p w:rsidR="002B521C" w:rsidRPr="00E75AFB" w:rsidRDefault="002B521C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Практические работы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Cs/>
          <w:sz w:val="24"/>
          <w:szCs w:val="24"/>
        </w:rPr>
        <w:t>Работа с физической картой и картой природных зон России в атласе-приложении к учебнику.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Cs/>
          <w:sz w:val="24"/>
          <w:szCs w:val="24"/>
        </w:rPr>
        <w:t>Нанесение на контурные карты изученных объектов и надписывание их названий  в контурных картах.Запись названий и зарисовки в тетрадях наиболее типичных для изу</w:t>
      </w:r>
      <w:r w:rsidRPr="00E75AF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чаемой природной зоны растений и животных.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Изготовление из бумаги условных знаков полезных ископаемых 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Cs/>
          <w:sz w:val="24"/>
          <w:szCs w:val="24"/>
        </w:rPr>
        <w:t>Вычерчивание схемы смены природных зон в горах и других схем, помогающих понять причинно-следственные зависимости.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Cs/>
          <w:sz w:val="24"/>
          <w:szCs w:val="24"/>
        </w:rPr>
        <w:t>Изготовление несложных макетов по различным природным зонам.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/>
          <w:sz w:val="24"/>
          <w:szCs w:val="24"/>
        </w:rPr>
        <w:t>Географическая номенклатура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i/>
          <w:iCs/>
          <w:sz w:val="24"/>
          <w:szCs w:val="24"/>
        </w:rPr>
        <w:t>Зона арктических пустынь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Моря: Белое, Баренцево, Карское, Лаптевых, Восточно-Сибир</w:t>
      </w:r>
      <w:r w:rsidRPr="00E75AFB">
        <w:rPr>
          <w:rFonts w:ascii="Times New Roman" w:eastAsia="Times New Roman" w:hAnsi="Times New Roman" w:cs="Times New Roman"/>
          <w:sz w:val="24"/>
          <w:szCs w:val="24"/>
        </w:rPr>
        <w:softHyphen/>
        <w:t>ское, Чукотское.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Острова: Земля Франца Иосифа, Новая Земля, Северная Земля, Новосибирские.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Зона тундры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Остров: Новая Земля.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Полуострова: Таймыр, Кольский, Чукотский.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Города: Мурманск, Нарьян-Мар, Воркута, Норильск, Анадырь.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i/>
          <w:iCs/>
          <w:sz w:val="24"/>
          <w:szCs w:val="24"/>
        </w:rPr>
        <w:t>Лесная зона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Равнины: Восточно-Европейская, Западно-Сибирская, Валдай</w:t>
      </w:r>
      <w:r w:rsidRPr="00E75AFB">
        <w:rPr>
          <w:rFonts w:ascii="Times New Roman" w:eastAsia="Times New Roman" w:hAnsi="Times New Roman" w:cs="Times New Roman"/>
          <w:sz w:val="24"/>
          <w:szCs w:val="24"/>
        </w:rPr>
        <w:softHyphen/>
        <w:t>ская возвышенность, Среднесибирское плоскогорье.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Реки: Волга, Северная Двина, Обь, Енисей, Лена, Амур. Каналы: Москвы, Волго-Балтийский. Озера: Ладожское, Онежское.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 xml:space="preserve">Города: Москва, Санкт-Петербург, Калининград, Архангельск, Нижний Новгород, Красноярск, Иркутск, Владивосток. </w:t>
      </w:r>
      <w:r w:rsidRPr="00E75A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Зона степей </w:t>
      </w:r>
      <w:r w:rsidRPr="00E75AFB">
        <w:rPr>
          <w:rFonts w:ascii="Times New Roman" w:eastAsia="Times New Roman" w:hAnsi="Times New Roman" w:cs="Times New Roman"/>
          <w:sz w:val="24"/>
          <w:szCs w:val="24"/>
        </w:rPr>
        <w:t>Реки: Дон, Волга, Урал. Канал: Волго-Донской.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Города: Курск, Воронеж, Саратов, Самара, Ростов-на-Дону, Вол</w:t>
      </w:r>
      <w:r w:rsidRPr="00E75AF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гоград, Ставрополь, Краснодар, Оренбург, Омск. </w:t>
      </w:r>
      <w:r w:rsidRPr="00E75A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Зона полупустынь и пустынь </w:t>
      </w:r>
      <w:r w:rsidRPr="00E75AFB">
        <w:rPr>
          <w:rFonts w:ascii="Times New Roman" w:eastAsia="Times New Roman" w:hAnsi="Times New Roman" w:cs="Times New Roman"/>
          <w:sz w:val="24"/>
          <w:szCs w:val="24"/>
        </w:rPr>
        <w:t xml:space="preserve">Озеро: Каспийское море. Города: Астрахань, Элиста. </w:t>
      </w:r>
      <w:r w:rsidRPr="00E75AFB">
        <w:rPr>
          <w:rFonts w:ascii="Times New Roman" w:eastAsia="Times New Roman" w:hAnsi="Times New Roman" w:cs="Times New Roman"/>
          <w:i/>
          <w:iCs/>
          <w:sz w:val="24"/>
          <w:szCs w:val="24"/>
        </w:rPr>
        <w:t>Субтропики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 xml:space="preserve">Города: Сочи, Туапсе, Новороссийск. </w:t>
      </w:r>
      <w:r w:rsidRPr="00E75AF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Высотная поясность в горах </w:t>
      </w:r>
      <w:r w:rsidRPr="00E75AFB">
        <w:rPr>
          <w:rFonts w:ascii="Times New Roman" w:eastAsia="Times New Roman" w:hAnsi="Times New Roman" w:cs="Times New Roman"/>
          <w:sz w:val="24"/>
          <w:szCs w:val="24"/>
        </w:rPr>
        <w:t>Горы: Кавказские, Уральские, Алтайские, Саяны. Озеро: Байкал.</w:t>
      </w:r>
    </w:p>
    <w:p w:rsidR="002B521C" w:rsidRPr="00E75AFB" w:rsidRDefault="002B521C" w:rsidP="002B52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sz w:val="24"/>
          <w:szCs w:val="24"/>
        </w:rPr>
        <w:t>Города: Пятигорск, Нальчик, Владикавказ, Махачкала, Грозный, Екатеринбург, Челябинск, Барнаул.</w:t>
      </w:r>
    </w:p>
    <w:p w:rsidR="002B521C" w:rsidRPr="00E75AFB" w:rsidRDefault="002B521C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</w:p>
    <w:p w:rsidR="002B521C" w:rsidRPr="00E75AFB" w:rsidRDefault="002B521C" w:rsidP="00AD669B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color w:val="000000"/>
        </w:rPr>
      </w:pPr>
    </w:p>
    <w:p w:rsidR="00C47A48" w:rsidRPr="00E75AFB" w:rsidRDefault="00C47A48" w:rsidP="00C47A48">
      <w:pPr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B521C" w:rsidRPr="00E75AFB" w:rsidRDefault="002B521C" w:rsidP="002B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Место учебного предмета в учебном плане.</w:t>
      </w:r>
    </w:p>
    <w:p w:rsidR="002B521C" w:rsidRPr="00E75AFB" w:rsidRDefault="000C50BE" w:rsidP="002B52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«География»</w:t>
      </w:r>
      <w:r w:rsidR="002B521C"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входит в образовательную область «</w:t>
      </w: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Естествознание» </w:t>
      </w:r>
      <w:r w:rsidR="002B521C"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части учебного плана в соответствии с федеральным государственным образовательным стандартом для обучающихся с умственной отсталостью (интеллектуальными нарушениями) и изучается на всех этапах обучения с 5 по 9 класс.</w:t>
      </w:r>
    </w:p>
    <w:p w:rsidR="002B521C" w:rsidRPr="00E75AFB" w:rsidRDefault="002B521C" w:rsidP="002B52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планом АООП и годовым календарным графиком  данная  программа  для обучающихся 7 класса рассчитана на </w:t>
      </w:r>
      <w:r w:rsidR="000C50BE"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 в год (2</w:t>
      </w: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неделю).</w:t>
      </w:r>
    </w:p>
    <w:p w:rsidR="002B521C" w:rsidRPr="00E75AFB" w:rsidRDefault="002B521C" w:rsidP="002B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p w:rsidR="002B521C" w:rsidRPr="00E75AFB" w:rsidRDefault="002B521C" w:rsidP="002B52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Количество часов по четвертям</w:t>
      </w:r>
    </w:p>
    <w:tbl>
      <w:tblPr>
        <w:tblW w:w="792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7"/>
        <w:gridCol w:w="1343"/>
        <w:gridCol w:w="1669"/>
        <w:gridCol w:w="1561"/>
        <w:gridCol w:w="1926"/>
      </w:tblGrid>
      <w:tr w:rsidR="002B521C" w:rsidRPr="00E75AFB" w:rsidTr="008C234E">
        <w:trPr>
          <w:jc w:val="center"/>
        </w:trPr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</w:t>
            </w:r>
          </w:p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за год</w:t>
            </w:r>
          </w:p>
        </w:tc>
      </w:tr>
      <w:tr w:rsidR="002B521C" w:rsidRPr="00E75AFB" w:rsidTr="008C234E">
        <w:trPr>
          <w:jc w:val="center"/>
        </w:trPr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0C5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C50BE"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н.- 16</w:t>
            </w: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0C5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8н.- </w:t>
            </w:r>
            <w:r w:rsidR="000C50BE"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0C5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н. - </w:t>
            </w:r>
            <w:r w:rsidR="000C50BE"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2B521C" w:rsidP="000C5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8н. – </w:t>
            </w:r>
            <w:r w:rsidR="000C50BE"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521C" w:rsidRPr="00E75AFB" w:rsidRDefault="000C50BE" w:rsidP="008C23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 </w:t>
            </w:r>
            <w:r w:rsidR="002B521C"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</w:tr>
    </w:tbl>
    <w:p w:rsidR="00C47A48" w:rsidRPr="00E75AFB" w:rsidRDefault="00C47A48" w:rsidP="00C47A48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C47A48" w:rsidRPr="00E75AFB" w:rsidRDefault="000C50BE" w:rsidP="00C47A4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C47A48" w:rsidRPr="00E75AF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47A48" w:rsidRPr="00E75AFB" w:rsidRDefault="00C47A48" w:rsidP="00C47A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7A48" w:rsidRPr="00E75AFB" w:rsidRDefault="00C47A48" w:rsidP="00C47A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AF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обучающимися с легкой умственной отсталостью (интеллектуальными нарушениями) оцениваются как итоговые на момент завершения образования. Освоение обучающимися программы предполагает достижение ими двух видов результатов: личностных и предметных.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4786"/>
        <w:gridCol w:w="10064"/>
      </w:tblGrid>
      <w:tr w:rsidR="000C50BE" w:rsidRPr="00E75AFB" w:rsidTr="000C50BE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0C50BE" w:rsidRPr="00E75AFB" w:rsidTr="000C50B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Минимальный уровень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Достаточный уровень</w:t>
            </w:r>
          </w:p>
        </w:tc>
      </w:tr>
      <w:tr w:rsidR="000C50BE" w:rsidRPr="00E75AFB" w:rsidTr="000C50BE">
        <w:trPr>
          <w:trHeight w:val="2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0C50BE" w:rsidRPr="00E75AFB" w:rsidRDefault="000C50BE" w:rsidP="00C47A48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FB">
              <w:rPr>
                <w:rFonts w:ascii="Times New Roman" w:hAnsi="Times New Roman"/>
                <w:sz w:val="24"/>
                <w:szCs w:val="24"/>
              </w:rPr>
              <w:t>название своего государства, его столицы;</w:t>
            </w:r>
          </w:p>
          <w:p w:rsidR="000C50BE" w:rsidRPr="00E75AFB" w:rsidRDefault="000C50BE" w:rsidP="00C47A48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FB">
              <w:rPr>
                <w:rFonts w:ascii="Times New Roman" w:hAnsi="Times New Roman"/>
                <w:sz w:val="24"/>
                <w:szCs w:val="24"/>
              </w:rPr>
              <w:t>названия природных зон России;</w:t>
            </w:r>
          </w:p>
          <w:p w:rsidR="000C50BE" w:rsidRPr="00E75AFB" w:rsidRDefault="000C50BE" w:rsidP="00C47A48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FB">
              <w:rPr>
                <w:rFonts w:ascii="Times New Roman" w:hAnsi="Times New Roman"/>
                <w:sz w:val="24"/>
                <w:szCs w:val="24"/>
              </w:rPr>
              <w:t>типичных представителей растительного и животного мира в природной зоне, где проживает обучающийся;</w:t>
            </w:r>
          </w:p>
          <w:p w:rsidR="000C50BE" w:rsidRPr="00E75AFB" w:rsidRDefault="000C50BE" w:rsidP="00C47A48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FB">
              <w:rPr>
                <w:rFonts w:ascii="Times New Roman" w:hAnsi="Times New Roman"/>
                <w:sz w:val="24"/>
                <w:szCs w:val="24"/>
              </w:rPr>
              <w:t>основные занятия населения природной зоны, в которой проживает обучающийся;</w:t>
            </w:r>
          </w:p>
          <w:p w:rsidR="000C50BE" w:rsidRPr="00E75AFB" w:rsidRDefault="000C50BE" w:rsidP="00C47A48">
            <w:pPr>
              <w:pStyle w:val="a4"/>
              <w:numPr>
                <w:ilvl w:val="0"/>
                <w:numId w:val="32"/>
              </w:numPr>
              <w:spacing w:after="0" w:line="36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AFB">
              <w:rPr>
                <w:rFonts w:ascii="Times New Roman" w:hAnsi="Times New Roman"/>
                <w:sz w:val="24"/>
                <w:szCs w:val="24"/>
              </w:rPr>
              <w:t>правила поведения в природе.</w:t>
            </w:r>
          </w:p>
          <w:p w:rsidR="000C50BE" w:rsidRPr="00E75AFB" w:rsidRDefault="000C50BE" w:rsidP="00C47A48">
            <w:pPr>
              <w:spacing w:after="0" w:line="360" w:lineRule="auto"/>
              <w:ind w:left="318" w:hanging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показывать границы России на физической карте РФ;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 по охране окружающей среды; правильно вести себя в природе</w:t>
            </w:r>
          </w:p>
          <w:p w:rsidR="000C50BE" w:rsidRPr="00E75AFB" w:rsidRDefault="000C50BE" w:rsidP="00C47A48">
            <w:pPr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BE" w:rsidRPr="00E75AFB" w:rsidRDefault="000C50BE" w:rsidP="00C47A48">
            <w:pPr>
              <w:pStyle w:val="a4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должны знать: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положение России на физической карте, карте полушарий и глобусе;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пояса освещенности, в которых расположена наша страна;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природные условия и богатства России, возможности использования их человеком;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типичных представителей растительного и животного мира в каждой природной зоне;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хозяйство, основное население, его занятия и крупные города в каждой природной зоне,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и основные мероприятия по охране природы в России.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природе: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названия географических объектов на территории России, указанные в программе.</w:t>
            </w:r>
          </w:p>
          <w:p w:rsidR="000C50BE" w:rsidRPr="00E75AFB" w:rsidRDefault="000C50BE" w:rsidP="00C47A48">
            <w:pPr>
              <w:spacing w:after="0" w:line="360" w:lineRule="auto"/>
              <w:ind w:left="318"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i/>
                <w:sz w:val="24"/>
                <w:szCs w:val="24"/>
              </w:rPr>
              <w:t>Учащиеся должны уметь: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показывать границы России на глобусе, карте полушарий, физической карте и карте природных зон России, давать элементарное описание природы по зонам, пользуясь картинами и картами;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показывать по картам (физической и природных зон России) географические объекты, указанные в программе;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устанавливать простейшие взаимосвязи между климатом, растительным и животным миром, природными условиями и занятиями населения;</w:t>
            </w:r>
          </w:p>
          <w:p w:rsidR="000C50BE" w:rsidRPr="00E75AFB" w:rsidRDefault="000C50BE" w:rsidP="00C47A48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делать несложные макеты изучаемых природных зон (с группой учащихся);</w:t>
            </w:r>
          </w:p>
          <w:p w:rsidR="000C50BE" w:rsidRPr="00E75AFB" w:rsidRDefault="000C50BE" w:rsidP="000C50BE">
            <w:pPr>
              <w:numPr>
                <w:ilvl w:val="0"/>
                <w:numId w:val="34"/>
              </w:numPr>
              <w:tabs>
                <w:tab w:val="clear" w:pos="360"/>
              </w:tabs>
              <w:spacing w:after="0" w:line="36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мероприятиях по охране окружающей среды; правильно вести себя в природе.</w:t>
            </w:r>
          </w:p>
        </w:tc>
      </w:tr>
    </w:tbl>
    <w:p w:rsidR="000C50BE" w:rsidRPr="00E75AFB" w:rsidRDefault="000C50BE" w:rsidP="000C50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0BE" w:rsidRPr="00E75AFB" w:rsidRDefault="000C50BE" w:rsidP="000C50B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75AFB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страну, свой народ, осознание своей этнической и национальной принадлежности;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воспитание патриотизма, уважения к Отечеству, прошлому и настоящему многонационального народа России, ценностям многонационального российского общества;</w:t>
      </w:r>
    </w:p>
    <w:p w:rsidR="000C50BE" w:rsidRPr="00E75AFB" w:rsidRDefault="000C50BE" w:rsidP="000C50BE">
      <w:pPr>
        <w:pStyle w:val="a4"/>
        <w:numPr>
          <w:ilvl w:val="0"/>
          <w:numId w:val="35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при изучении темы «Народы России» формирование представлений обучающихся о России как многонациональном государстве, разнообразии народов, их традициях, вероисповедовании.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Воспитание интернациональных чувств, толерантного отношения к людям других национальностей.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 и его мнению.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формирование ценности здорового и безопасного образа жизни, знание и соблюдение правил индивидуального и коллективного безопасного поведения в чрезвычайных ситуациях, угрожающих жизни и здоровью людей (наводнения, лавина,сель,шторм,ураган и т.п.);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совершенствование умения планировать, контролировать и оценивать учебные действия в соответствии с задачей поставленной учителем;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формирование навыка преобразования информации из одного вида в другой (текст в таблицу, схему).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формирование правильного отношения к окружающей (природной) среде; знать и использовать на практике правила поведения в природе, ее сохранения и рационального использования, принимать участие в мероприятиях по охране природы.;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формирование уважительного отношения к труду, развитие опыта участия в социально значимом труде;</w:t>
      </w:r>
    </w:p>
    <w:p w:rsidR="000C50BE" w:rsidRPr="00E75AFB" w:rsidRDefault="000C50BE" w:rsidP="000C50BE">
      <w:pPr>
        <w:pStyle w:val="a4"/>
        <w:numPr>
          <w:ilvl w:val="0"/>
          <w:numId w:val="33"/>
        </w:numPr>
        <w:spacing w:after="0" w:line="360" w:lineRule="auto"/>
        <w:ind w:left="389" w:hangingChars="162" w:hanging="389"/>
        <w:rPr>
          <w:rFonts w:ascii="Times New Roman" w:hAnsi="Times New Roman"/>
          <w:sz w:val="24"/>
          <w:szCs w:val="24"/>
        </w:rPr>
      </w:pPr>
      <w:r w:rsidRPr="00E75AFB">
        <w:rPr>
          <w:rFonts w:ascii="Times New Roman" w:hAnsi="Times New Roman"/>
          <w:sz w:val="24"/>
          <w:szCs w:val="24"/>
        </w:rPr>
        <w:t>Учить детей гордиться богатствами недр страны, его лесными массивами и понимать необходимость их рационального использования.</w:t>
      </w:r>
    </w:p>
    <w:p w:rsidR="00C47A48" w:rsidRPr="00E75AFB" w:rsidRDefault="000C50BE" w:rsidP="000C50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AFB">
        <w:rPr>
          <w:rFonts w:ascii="Times New Roman" w:hAnsi="Times New Roman" w:cs="Times New Roman"/>
          <w:sz w:val="24"/>
          <w:szCs w:val="24"/>
        </w:rPr>
        <w:t>При знакомстве с достопримечательностями городов европейской и азиатской частей России воспитывать эстетические чувства и понимание необходимости сохранения исторических и культурных памятников</w:t>
      </w:r>
    </w:p>
    <w:p w:rsidR="00C47A48" w:rsidRPr="00E75AFB" w:rsidRDefault="00C47A48" w:rsidP="00C47A4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</w:p>
    <w:p w:rsidR="00C47A48" w:rsidRPr="00E75AFB" w:rsidRDefault="00C47A48" w:rsidP="00C47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C47A48" w:rsidRPr="00E75AFB" w:rsidSect="00C47A48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C47A48" w:rsidRPr="00E75AFB" w:rsidRDefault="000C50BE" w:rsidP="00C47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A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C47A48" w:rsidRPr="00E75AFB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</w:t>
      </w:r>
      <w:r w:rsidRPr="00E75AF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5031" w:type="pct"/>
        <w:tblInd w:w="-170" w:type="dxa"/>
        <w:tblLook w:val="04A0" w:firstRow="1" w:lastRow="0" w:firstColumn="1" w:lastColumn="0" w:noHBand="0" w:noVBand="1"/>
      </w:tblPr>
      <w:tblGrid>
        <w:gridCol w:w="773"/>
        <w:gridCol w:w="2645"/>
        <w:gridCol w:w="828"/>
        <w:gridCol w:w="3428"/>
        <w:gridCol w:w="7204"/>
      </w:tblGrid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разделов, тем программы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Особенности природы и хозяйства России.</w:t>
            </w:r>
          </w:p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Географическое положение России на карте мира.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Дать общее представление обучающимся о географическом положении России.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геогр. положения. Границы и приграничные территории и государства. Моря, по которым проходят государственные границы.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территорию, занимаемую государством Россия (материк, полушарие).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 показывать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государства, граничащие с Россией на западе, юге, востоке. Моря, по которым проходит граница России.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Наносить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морские и сухопутные границы России.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noProof/>
                <w:sz w:val="24"/>
                <w:szCs w:val="24"/>
              </w:rPr>
              <w:t>Европейская и Азиатская части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границу между Европой и Азией. Познакомить с территориальным  делением.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 показывать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территорию, занимаемую Европейской и Азиатской частями России и их границы.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деление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Познакомить с административным делением России на области, округи и республики.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административном делении России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какой области они живут.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рельефа.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Познакомить с формами рельефа России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 географическом положении равнин, плоскогорий и гор России. Знать, что такое  вулканы и землетрясения.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ископаемые, их основные месторождения.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pStyle w:val="a5"/>
              <w:rPr>
                <w:color w:val="000000"/>
              </w:rPr>
            </w:pPr>
            <w:r w:rsidRPr="00E75AFB">
              <w:rPr>
                <w:color w:val="000000"/>
              </w:rPr>
              <w:t>Дать представления о полезных ископаемых,  их основных местах расположения. Объяснить, почему необходимо бережно относится к природным ресурсам.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природных ископаемых, их месторождениях на территории России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Климат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pStyle w:val="a5"/>
              <w:rPr>
                <w:color w:val="000000"/>
              </w:rPr>
            </w:pPr>
            <w:r w:rsidRPr="00E75AFB">
              <w:t xml:space="preserve">Раскрыть особенности климата России, факторы, влияющие на формирование климата, </w:t>
            </w:r>
            <w:r w:rsidRPr="00E75AFB">
              <w:lastRenderedPageBreak/>
              <w:t xml:space="preserve">различие климата в разных районах страны.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размещении на территории России основных типов климата. Знать чем климат отличается от погоды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Водные ресурсы России, их использование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pStyle w:val="a5"/>
            </w:pPr>
            <w:r w:rsidRPr="00E75AFB">
              <w:t xml:space="preserve">Продолжить формировать понятие «водные ресурсы». Раскрыть особенности водных ресурсов России, их значение.  </w:t>
            </w:r>
          </w:p>
          <w:p w:rsidR="000C50BE" w:rsidRPr="00E75AFB" w:rsidRDefault="000C50BE" w:rsidP="00C47A48">
            <w:pPr>
              <w:pStyle w:val="a5"/>
              <w:rPr>
                <w:color w:val="000000"/>
              </w:rPr>
            </w:pP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водные ресурсы России.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показывать географическое положение рек и озер на карте. Использование человеком водных ресурсов. Подземные воды.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охране и рациональном использовании водных ресурсов.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России. Народы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pStyle w:val="a5"/>
            </w:pPr>
            <w:r w:rsidRPr="00E75AFB">
              <w:t>Раскрыть особенности России, как многонационального государства. Познакомить с народами, национальностями, проживающими на территории России.</w:t>
            </w:r>
          </w:p>
          <w:p w:rsidR="000C50BE" w:rsidRPr="00E75AFB" w:rsidRDefault="000C50BE" w:rsidP="00C47A48">
            <w:pPr>
              <w:pStyle w:val="a5"/>
            </w:pP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России как многонациональном государстве. Местахблагоприятности для жизни населения.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 - основа хозяйства, ее отрасли.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pStyle w:val="a5"/>
            </w:pPr>
            <w:r w:rsidRPr="00E75AFB">
              <w:t xml:space="preserve">Формировать знания о промышленности России: деление на отрасли. Объяснить  особенности отраслей промышленности. </w:t>
            </w:r>
          </w:p>
          <w:p w:rsidR="000C50BE" w:rsidRPr="00E75AFB" w:rsidRDefault="000C50BE" w:rsidP="00C47A48">
            <w:pPr>
              <w:pStyle w:val="a5"/>
            </w:pP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народном хозяйстве.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структуру отраслей промышленности.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продукцию, производимую отраслями промышленности.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его отрасли.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pStyle w:val="a5"/>
            </w:pPr>
            <w:r w:rsidRPr="00E75AFB">
              <w:t xml:space="preserve">Раскрыть особенности сельского хозяйства России, деление с\х на отрасли. </w:t>
            </w:r>
          </w:p>
          <w:p w:rsidR="000C50BE" w:rsidRPr="00E75AFB" w:rsidRDefault="000C50BE" w:rsidP="00C47A48">
            <w:pPr>
              <w:pStyle w:val="a5"/>
            </w:pP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народном хозяйстве.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называть структуру отраслей сельского хозяйства.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продукцию, производимую отраслями сельского хозяйства.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pStyle w:val="a5"/>
              <w:rPr>
                <w:color w:val="000000"/>
              </w:rPr>
            </w:pPr>
            <w:r w:rsidRPr="00E75AFB">
              <w:t xml:space="preserve">Познакомить обучающих с взаимосвязью транспорта и н\х России. Представить важные порты России.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транспорта.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объяснять, описывать особенности каждого вида транспорта, его положительные и отрицательные стороны.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неравномерности размещения природных богатств и населения, а также уровней экономического развития европейской и азиатской частей России.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«Особенности </w:t>
            </w: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природы и хозяйства России».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знаний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изучаемый материал,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тестовыми заданиями.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зоны России.</w:t>
            </w: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Размещение природных зон на территории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Рассказать о природных зонах России. Показать зависимость их размещения от климатических условий и высоты над уровнем моря</w:t>
            </w:r>
            <w:r w:rsidRPr="00E75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Значение зональных различий для специализации сельского хозяйства и жизни людей.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C50BE" w:rsidRPr="00E75AFB" w:rsidRDefault="000C50BE" w:rsidP="00C47A48">
            <w:pPr>
              <w:pStyle w:val="a5"/>
            </w:pP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о влиянии на смену природных зон природных компонентов (климата, растительности, животного мира, почвы).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объяснять особенности природных условий в хозяйственной деятельности человека.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Карта природных зон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Познакомить с картой  природных зон России.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называть, показывать на карте природные зоны на карте России.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 цвета, о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бозначающие природные зоны в атласе.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Style w:val="10pt0pt"/>
                <w:rFonts w:eastAsia="Lucida Sans Unicode"/>
                <w:sz w:val="24"/>
                <w:szCs w:val="24"/>
              </w:rPr>
              <w:t xml:space="preserve">Зона Арктических пустынь. </w:t>
            </w:r>
            <w:r w:rsidRPr="00E75A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Положение на карте.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pStyle w:val="a5"/>
            </w:pPr>
            <w:r w:rsidRPr="00E75AFB">
              <w:rPr>
                <w:lang w:bidi="en-US"/>
              </w:rPr>
              <w:t xml:space="preserve">Рассмотреть положение на карте зоны арктических пустынь.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называть, показывать на карте острова зоны арктических пустынь.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называть, показывать на карте моря, омывающие эти острова. Давать сравнительную характеристику между европейскими и азиатскими морями Северного Ледовитого океана.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Климат зоны арктических пустынь.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климате арктических пустынь.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давать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климата арктических пустынь. Арктическое лето и зима. Иметь представление о полярной  ночи и полярном дне в Арктике. Северном сиянии.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и животный мир.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Познакомить с растительным и животным миром арктических пустынь.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называть видовой состав представителей растительного и животного мира арктических пустынь. Способы адаптации к суровым условиям Арктики. Заповедник на острове Врангеля.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и его основные занятия.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 с особенностями населения Арктики и его основными занятиями.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причинах отсутствия постоянного населения в зоне арктических пустынь.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занятия людей, которые временно проживают в этих суровых условиях (ученые, геологи, рыбаки).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Северный морской путь.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Дать понятие «северный морской путь». Рассказать о </w:t>
            </w: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его значении.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 с историей возникновения Северного морского пути.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редставление о значении Северного морского пути.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Северный морской путь – постоянный (круглогодичный) транспортный путь.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Порты в Северном Ледовитом океане.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 тундры.</w:t>
            </w:r>
          </w:p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на карте. Рельеф и полезные ископаемые.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природной зоне тундры, ознакомить с г.п., дать понятие «острова», «полуострова», выявить особенности поверхности и полезных ископаемых.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о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писывать, географическое положение и рельеф тундры на физической карте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, показывать на карте моря, омывающие зону тундры.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 тундры.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Климат. Водоемы тундры.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климате и водоемах тундры.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климата зоны тундры.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многолетней мерзлоте. Проблему большой заболоченности тундры.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реки и озера.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Речные порты на берегах зоны тундры.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с растительным миром  зоны тундры. Сформировать представление о значении тундры и  охране, растительного мира.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растения тундры, приспособившиеся к сложным природным условиям.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ягодных кустарничков Образование торфа в условиях тундры.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выращивании в тундре культурных растений и использование при этом новейших технологий.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Ботанический сад на Кольском полуострове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с животным миром  зоны тундры. Сформировать представление о значении тундры и  охране, животного мира.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животных, приспособившихся к условиям тундры.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животного мира.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Видовое разнообразие птиц тундры.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 тундры, находящийся на полуострове Таймыр.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Хозяйство. Население и  его основные занятия.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административным делением зоны тундры. Рассказать о населении тундры, национальностях, основных занятиях населения. Народных промыслах.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национальном составе жителей зоны тундры и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Изменение жизни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Севера после открытия Северного морского пути.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округа и республика на географической карте.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Города тундры: Мурманск, Нарьян-Мар.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обучающихся с особенностями населения зоны тундры и его городов.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тундры: Мурманск, Архангельск, Нарьян-Мар, Норильск, Анадырь.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географическое положение этих городов.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отраслях промышленности и хозяйственной деятельности населения городов тундры.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Города тундры: Салехард, Норильск, Анадырь.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обучающихся с особенностями населения зоны тундры и его городов.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тундры:Салехард, Норильск, Анадырь.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показать географическое положение этих городов.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отраслях промышленности и хозяйственной деятельности населения городов тундры.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Севера. Охрана природы тундры.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Сформировать основные представления об экологических проблемах севера. Рассказать о Таймырском, Ненецком, Арктическом заповедниках. Заповеднике на острове Врангеля.  Охраняемых животных и птицах.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отрицательной деятельности человека на территории тундры. 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путях решения экологических проблем. Заповедники зоны тундры.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темам: «Зона Арктических пустынь», «Зона тундры».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изучаемый материал,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тестовыми заданиями.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Style w:val="10pt0pt"/>
                <w:rFonts w:eastAsia="Lucida Sans Unicode"/>
                <w:sz w:val="24"/>
                <w:szCs w:val="24"/>
              </w:rPr>
            </w:pPr>
            <w:r w:rsidRPr="00E75AFB">
              <w:rPr>
                <w:rStyle w:val="10pt0pt"/>
                <w:rFonts w:eastAsia="Lucida Sans Unicode"/>
                <w:sz w:val="24"/>
                <w:szCs w:val="24"/>
              </w:rPr>
              <w:t>Лесная зона.</w:t>
            </w:r>
          </w:p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Положение на карте. Рельеф и полезные ископаемые.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расположением лесной зоны, ее протяженностью. 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Показать положение на карте лесной зоны. Познакомить с рельефом, полезными ископаемыми.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показывать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зоны лесов на физической карте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рельефа лесной зоны.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в лесной зоне с севера на юг.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полезных ископаемых лесной зоны.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Бережное и рациональное отношение к п/ископаемым.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Климат лесной зоны.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с климатом лесной зоны.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влиянии Атлантического океана на европейскую часть лесной зоны.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различии в климате европейской и азиатской частей.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Климатические особенности на востоке, у берегов Японского моря.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Реки, озера, каналы.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с водными ресурсами лесной  зоны.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называть, показывать на карте реки европейской и азиатской частей лесной зоны.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характере этих рек.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называть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, показывать на карте озера европейской и азиатской частей лесной зоны.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Каналы, их строительство и использование.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мир. Хвойные леса (тайга).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с растительным миром лесной зоны.</w:t>
            </w: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Сформировать представление о значении леса и его охране.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лесе, называемом тайгой.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Породы деревьев.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показывать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хвойные леса на карте природных зон.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Европейская и азиатская тайга.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адаптации деревьев к условиям сурового климата тайги.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человеком природных богатств.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лесов от пожара.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Смешанные и лиственные леса.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с растительным миром лесной зоны.</w:t>
            </w: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Сформировать представление о значении леса и его охране. Рассказать об охране Уссурийской  тайги.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Заповедниках Приморского края.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положение смешанных и широколиственных лесов на карте.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Смешанные леса европейской и азиатской частей лесной зоны.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отличия смешанных (лиственных) лесов от тайги.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Уссурийская тайга.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Заповедники Приморского края.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Умение различать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внешнему виду деревья, произрастающие в смешанных и лиственных лесах.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 лесной зоны.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tabs>
                <w:tab w:val="left" w:pos="1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Познакомить с животными лесной зоны. Сформировать представление о мероприятиях, направленных на сохранение и увеличение численности животных. Рассказать о представителях животного мира лесной зоны, занесенных в Красную Книгу.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животных, обитающих в лесной зоне.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Травоядные животные и хищники.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Птицы леса.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нашей лесной зоны, представители.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мероприятиях, направленных на сохранение и увеличение численности животных.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Животные, занесенные в Красную Книгу.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Пушные звери.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 с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разновидностями пушного зверя.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пушных зверей, обитающих в лесной зоне.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представление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 ценности пушных зверей.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леса.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Сформировать представление о значении леса и его охране. Лесной промысел, охота.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лесе, как источнике здоровья.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человеком древесины.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Деревообрабатывающие предприятия и их продукция.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дары леса. 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Промышленность и сельское хозяйство Центральной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 у обучающихся представление о промышленности и сельском хозяйстве Центральной России, ознакомить с экологическими проблемами леса, которые возникли по вине человека, сохранной деятельностью людей, воспитывать любовь к природе.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на карте географическое положение Центральной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описывать природные богатства Центральной России.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промышленности и сельскому хозяйству Центральной России.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Города Центральной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особенностями городов Центральной России. Истории и основных отраслях хозяйства городов: Москва, Ярославль, Владимир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, называть, показывать на карте города Центральной России: Москва, Нижний Новгород, Ярославль, Владимир.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кольцо».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 и сходство городов.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об основные отраслях хозяйства городов.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развития хозяйства Северо-Западной России.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Дать общее понятие о промышленности и сельском хозяйстве Северо-западной  России. Обозначить ведущие отрасли промышленности и с\х.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промышленных предприятиях Северо-Западной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н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азвать ведущие отрасли промышленности и с/х Северо-Западной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специализации с/х  районов и пригородного хозяйства.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Города: Архангельск, Санкт-Петербург, Новгород, Псков, Калининград.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особенностями городов Архангельск, Санкт-Петербург, Новгород, Псков, Калининград.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назвать крупные города северо-запада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 – янтарный край.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Города: Санкт-Петербург, Новгород, Псков.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промышленности  городов.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Западная Сибирь.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географическим положением. Раскрыть особенности Западной Сибири.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 карте географическое положение Западной Сибири.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природных богатствах. Населении Западной Сибири, национальном составе.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 г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отрасли промышленности и сельского хозяйства. Экологические проблемы городов.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Города: Новосибирск, Сургут, Нижневартовск, Новокузнецк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географическим положением. Раскрыть особенности Восточной Сибири.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показывать на карте географическое положение Восточной Сибири.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природных богатствах. Население и национальный состав.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отрасли промышленности и сельского хозяйства. Малозаселенность территории. 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города. 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БАМ. 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оз. Байкал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с географическим положением. Раскрыть особенности  Дальнего Востока.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 показывать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географическое положение Дальнего Востока.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ие о природных богатствах. Население Национальный состав.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отрасли промышленности и сельское хозяйство. Города: Владивосток, Петропавловск-Камчатский, Хабаровск, Комсомольск-на-Амуре Малозаселенность территории. 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 и заказники лесной зоны. Охрана леса.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Познакомить с заповедниками и заказниками лесной зоны. Рассказать об основных мероприятиях по охране леса. Обозначить правила поведения в лесу.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лесу.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и причины соблюдения правил.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вред, наносимый промышленностью.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создании заповедников, заказников и национальных парков.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«Лесная зона».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изучаемый материал,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тестовыми заданиями.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 степей.</w:t>
            </w:r>
          </w:p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на карте. Рельеф и полезные ископаемые. Реки.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представление о природной зоне степей, ознакомить с г.п., выявить особенности поверхности и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полезных ископаемых, климата, рек. Обозначить причину проблемы водоснабжения.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карте географическое положение зоны степей. Рельеф.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Овраги и балки.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Называть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полезные ископаемые степей, их месторождения.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Называт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ь основные реки степей, водохранилища, каналы.  Иметь представление об орошении.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особенности природы зоны степей и растительного мира.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многообразии травянистых растений степей.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черноземной степи. Растения, растущие на границе степей и полупустынь.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влиянии человека на растительность степей.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особенности природы зоны степей и животного мира.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животных степей и полупустынь.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 влиянии человека на животные степи. Иметь представление об особенностях существования животных степей.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Дать общее понятие о хозяйстве и населении степной зоны.    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культуру населения зоны степей, особенности их занятий.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 об основных занятиях населения зоны степей.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сельскохозяйственные культуры, выращиваемые в степной зоне.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промышленности зоны степей.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Продукция предприятий степной зоны.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Города лесостепной и степной зон: Воронеж, Курск. Оренбург, Омск.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особенностями городов Воронеж, Курск. Оренбург, Омск.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благоприятных условиях, повлиявших на заселение степной зоны.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на карте города: Курск, Оренбург, Омск, Воронеж.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Отличия этих городов друг от друга.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направлении и развитии хозяйства этих городов, областей.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Города степной зоны: Самара, Саратов, Волгоград.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особенностями городовСамара, Саратов, Волгоград.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называть, уметь показывать крупные города степной зоны, расположенные на Волге.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истории возникновения этих городов.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с/х городов.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городов.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Города степной зоны: Ростов–на-Дону, Ставрополь, Краснодар.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особенностями городов Ростов–на-Дону, Ставрополь, Краснодар.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давать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характеристику городам Ростов-на-Дону, Ставрополь, Краснодар по плану (положение, промышленные предприятия, главные достопримечательности). (по выбору).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культуры этого региона.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Охрана природы зоны степей.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обучающихся с мероприятиями по  охране зоны степей. Рассказать об основных представителях природы степей.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опасности исчезновения животных степной зоны.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описать меры помощи.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Природоохранные меры для сохранения почв.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 полупустынь и пустынь.</w:t>
            </w:r>
          </w:p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Положение на карте. Рельеф и полезные ископаемые.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природной зоне пустынь и полупустынь, ознакомить с г.п., выявить особенности поверхности и полезных ископаемых.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объяснить понятия: пустыня и полупустыня.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Знать, уметь показывать положение на географической карте.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Песчаные холмы – барханы.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Оазисы пустынь.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ископаемые, добываемые в зоне пустынь и полупустынь.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Озеро Баскунчак.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Климат. Реки.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Раскрыть особенности климата зоны пустынь и полупустынь. Информировать о реках и водоемах данной зоны.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том, что полупустыни и пустыни – самые жаркие области нашей страны.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особенностях резко континентального климата.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реки пустынь и полупустынь.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Озера Эльтон и Баскунчак.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Оазисы, расположенные между Волгой и Ахтубой.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Астраханский заповедник.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мир.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Раскрыть особенности природы зоны пустынь и полупустынь на примере  представителей растительного мира.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адаптации и приспособлении растений к условиям пустыни и полупустыни.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травянистые растения: верблюжья колючка, полынь, солянка.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кустарники и деревья: песчаная акация, саксаул.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 xml:space="preserve">Раскрыть особенности природы зоны пустынь и полупустынь на примере  </w:t>
            </w: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представителей животного мира.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об адаптации животных к условиям жизни в пустынях и полупустынях.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Разнообразие животного мира пустынь и полупустынь.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Хозяйство. Население и его основные занятия.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культуру населения зоны пустынь и полупустынь, особенности их занятий. Дать понятие оазиса на примере оазисов между Волгой и Ахтубой.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основных занятиях жителей полупустынь и пустынь.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культуры, выращиваемые между Волгой и Ахтубой.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Рыбные богатства Каспийского моря.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зоны полупустынь и пустынь. 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особенностями городов зоны  полупустынь и пустынь.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на карте крупные города зоны пустынь и п/пустынь – Астрахань и Элиста.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влиянии Каспийского моря на развитие промышленности.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Ведущие отрасли промышленности и сельского хозяйства Калмыкии.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Зона субтропиков.</w:t>
            </w:r>
          </w:p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на карте.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природной зоне субтропиков, ознакомить с г.п., выявить особенности климата, поверхности и полезных ископаемых. Выявить экологические проблемы, которые созданы по вине человека.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показывать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зону субтропиков на физической карте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характерных климатических особенностях зоны субтропиков.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причинах разнообразия растительного и животного мира зоны влажных субтропиков.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Курортное хозяйство. Население и его занятия. Города-курорты.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Раскрыть особенности природы зоны субтропиков, растительного и животного мира. Познакомить с основными  занятиями, характерными для жителей этой зоны Рассказать  о крупных курортных городах, которые  находятся на Черноморском побережье.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 основных занятиях, характерных для жителей этой зоны.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Знать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культуры, выращиваемые в субтропиках.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Рыбное хозяйство: морской промысел и рыбные хозяйства. Сочи – лучший в России черноморский курорт.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предприятиях города.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комплекс «Красная поляна». Ботанический сад и другие особенности города и его окрестностей.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Анапа – «детский курорт».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Новороссийску – город-герой.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Геленджик – край лучших виноградников.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темам «Зона степей», «Зона полупустынь и  пустынь», «Зона субтропиков».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Контроль усвоения знаний.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изучаемый материал,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тестовыми заданиями.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Высотная поясность.</w:t>
            </w:r>
          </w:p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на карте. Рельеф и полезные ископаемые. Климат.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 обучающихся  представление о высотной поясности, ознакомить с горами, г.п, особенностями поверхности, климата, полезными ископаемыми.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 показывать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местоположение гор на карте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природных зонах гор.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горных систем России.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растительный и животный мир гор.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влиянии на человека горных высот.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Лавины и сели.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климата с высотой.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природы и хозяйства Северного Кавказа.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Раскрыть особенности природы и хозяйства Северного Кавказа. Представить крупные города Северного Кавказа. 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климатических особенностях в горах.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природных условий с высотой (предгорья, смешанные леса, вершины гор).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сельскохозяйственных культурах и животноводстве в условиях гор.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Северного Кавказа.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Города и экологические проблемы Урала.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географическое положение Урала. Границы с другими областями. Полезные ископаемые. Кратко представить  историю развития промышленности на Урале. Назвать крупные города области (Екатеринбург, Челябинск), их особенности. Представить кратко экологические проблемы Урала.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знать, 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на карте местоположение Урала.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истории развития промышленности. Богатство п/и.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города. Экологические проблемы.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ь рассказать о городе  Екатеринбурге по плану.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Алтайские горы. </w:t>
            </w: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Хозяйство. Население и его основные занятия. Города.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географическое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положение </w:t>
            </w: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Алтайских гор, особенности природы. Реки, водопады. Полезные ископаемые. Представить крупные города Алтая, занятия населения, национальный состав, основные сведения о промышленности и с\х. Народные промыслы.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иметь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своеобразии природы Алтайских гор.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 ископаемые, добываемые на Алтае и в предгорьях.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 Алтая.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с/х Алтая.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Панты и алтайский мед.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состав населения Алтая.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Горы Восточной Сибири. Хозяйство. Население и его основные занятия. Города.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Показать географическое положение гор Восточной Сибири, особенности природы. Рек и озер. Уделить внимание информации по Байкалу.  Полезные ископаемые. Представить крупные города, занятия населения, национальный состав, основные сведения о промышленности и с\х. Народные промыслы.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показывать на карте местоположение Саян и других гор Восточной Сибири.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Иметь представление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отраслях промышленности, развитых в этом регионе.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Народы, населяющие горы Восточной Сибири.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коренных жителей гор и предгорий.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Крупные города горных районов Восточной Сибири.</w:t>
            </w:r>
          </w:p>
          <w:p w:rsidR="000C50BE" w:rsidRPr="00E75AFB" w:rsidRDefault="000C50BE" w:rsidP="00C47A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представление об озере Байкал как уникальном природном феномене.</w:t>
            </w:r>
          </w:p>
        </w:tc>
      </w:tr>
      <w:tr w:rsidR="000C50BE" w:rsidRPr="00E75AFB" w:rsidTr="000C50BE">
        <w:tc>
          <w:tcPr>
            <w:tcW w:w="260" w:type="pct"/>
          </w:tcPr>
          <w:p w:rsidR="000C50BE" w:rsidRPr="00E75AFB" w:rsidRDefault="000C50BE" w:rsidP="00C47A4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</w:tcPr>
          <w:p w:rsidR="000C50BE" w:rsidRPr="00E75AFB" w:rsidRDefault="000C50BE" w:rsidP="00C47A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Calibri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278" w:type="pct"/>
          </w:tcPr>
          <w:p w:rsidR="000C50BE" w:rsidRPr="00E75AFB" w:rsidRDefault="000C50BE" w:rsidP="00C47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знаний, умений.</w:t>
            </w:r>
          </w:p>
        </w:tc>
        <w:tc>
          <w:tcPr>
            <w:tcW w:w="2421" w:type="pct"/>
          </w:tcPr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hAnsi="Times New Roman" w:cs="Times New Roman"/>
                <w:sz w:val="24"/>
                <w:szCs w:val="24"/>
              </w:rPr>
              <w:t>Обучающие должны:</w:t>
            </w:r>
          </w:p>
          <w:p w:rsidR="000C50BE" w:rsidRPr="00E75AFB" w:rsidRDefault="000C50BE" w:rsidP="00C47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знать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изученный в течение учебного года материал,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уметь </w:t>
            </w:r>
            <w:r w:rsidRPr="00E75AF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тестовыми заданиями.</w:t>
            </w:r>
          </w:p>
        </w:tc>
      </w:tr>
    </w:tbl>
    <w:p w:rsidR="00C47A48" w:rsidRPr="00E75AFB" w:rsidRDefault="00C47A48" w:rsidP="00C47A4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5AFB">
        <w:rPr>
          <w:rFonts w:ascii="Times New Roman" w:hAnsi="Times New Roman" w:cs="Times New Roman"/>
          <w:b/>
          <w:sz w:val="24"/>
          <w:szCs w:val="24"/>
        </w:rPr>
        <w:t>Итого: 68 часов</w:t>
      </w:r>
    </w:p>
    <w:p w:rsidR="00C47A48" w:rsidRPr="00E75AFB" w:rsidRDefault="00C47A48" w:rsidP="00C47A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7A48" w:rsidRPr="00E75AFB" w:rsidRDefault="00C47A48" w:rsidP="00C4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A48" w:rsidRPr="00E75AFB" w:rsidRDefault="00C47A48" w:rsidP="00C4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A48" w:rsidRPr="00E75AFB" w:rsidRDefault="00C47A48" w:rsidP="00C4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A48" w:rsidRPr="00E75AFB" w:rsidRDefault="00C47A48" w:rsidP="00C4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A48" w:rsidRPr="00E75AFB" w:rsidRDefault="00C47A48" w:rsidP="00C4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A48" w:rsidRPr="00E75AFB" w:rsidRDefault="00C47A48" w:rsidP="00C47A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47A48" w:rsidRPr="00E75AFB" w:rsidSect="00C47A4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57" w:rsidRPr="0076281E" w:rsidRDefault="00BA4E57" w:rsidP="0076281E">
      <w:pPr>
        <w:pStyle w:val="c9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BA4E57" w:rsidRPr="0076281E" w:rsidRDefault="00BA4E57" w:rsidP="0076281E">
      <w:pPr>
        <w:pStyle w:val="c9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57" w:rsidRPr="0076281E" w:rsidRDefault="00BA4E57" w:rsidP="0076281E">
      <w:pPr>
        <w:pStyle w:val="c9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BA4E57" w:rsidRPr="0076281E" w:rsidRDefault="00BA4E57" w:rsidP="0076281E">
      <w:pPr>
        <w:pStyle w:val="c9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781"/>
    <w:multiLevelType w:val="hybridMultilevel"/>
    <w:tmpl w:val="E10AE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2214"/>
    <w:multiLevelType w:val="hybridMultilevel"/>
    <w:tmpl w:val="37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83FB0"/>
    <w:multiLevelType w:val="hybridMultilevel"/>
    <w:tmpl w:val="A280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10AF"/>
    <w:multiLevelType w:val="hybridMultilevel"/>
    <w:tmpl w:val="74E88DE4"/>
    <w:lvl w:ilvl="0" w:tplc="91868602">
      <w:start w:val="1"/>
      <w:numFmt w:val="decimal"/>
      <w:lvlText w:val="%1."/>
      <w:lvlJc w:val="left"/>
      <w:pPr>
        <w:ind w:left="720" w:hanging="360"/>
      </w:pPr>
    </w:lvl>
    <w:lvl w:ilvl="1" w:tplc="91868602" w:tentative="1">
      <w:start w:val="1"/>
      <w:numFmt w:val="lowerLetter"/>
      <w:lvlText w:val="%2."/>
      <w:lvlJc w:val="left"/>
      <w:pPr>
        <w:ind w:left="1440" w:hanging="360"/>
      </w:pPr>
    </w:lvl>
    <w:lvl w:ilvl="2" w:tplc="91868602" w:tentative="1">
      <w:start w:val="1"/>
      <w:numFmt w:val="lowerRoman"/>
      <w:lvlText w:val="%3."/>
      <w:lvlJc w:val="right"/>
      <w:pPr>
        <w:ind w:left="2160" w:hanging="180"/>
      </w:pPr>
    </w:lvl>
    <w:lvl w:ilvl="3" w:tplc="91868602" w:tentative="1">
      <w:start w:val="1"/>
      <w:numFmt w:val="decimal"/>
      <w:lvlText w:val="%4."/>
      <w:lvlJc w:val="left"/>
      <w:pPr>
        <w:ind w:left="2880" w:hanging="360"/>
      </w:pPr>
    </w:lvl>
    <w:lvl w:ilvl="4" w:tplc="91868602" w:tentative="1">
      <w:start w:val="1"/>
      <w:numFmt w:val="lowerLetter"/>
      <w:lvlText w:val="%5."/>
      <w:lvlJc w:val="left"/>
      <w:pPr>
        <w:ind w:left="3600" w:hanging="360"/>
      </w:pPr>
    </w:lvl>
    <w:lvl w:ilvl="5" w:tplc="91868602" w:tentative="1">
      <w:start w:val="1"/>
      <w:numFmt w:val="lowerRoman"/>
      <w:lvlText w:val="%6."/>
      <w:lvlJc w:val="right"/>
      <w:pPr>
        <w:ind w:left="4320" w:hanging="180"/>
      </w:pPr>
    </w:lvl>
    <w:lvl w:ilvl="6" w:tplc="91868602" w:tentative="1">
      <w:start w:val="1"/>
      <w:numFmt w:val="decimal"/>
      <w:lvlText w:val="%7."/>
      <w:lvlJc w:val="left"/>
      <w:pPr>
        <w:ind w:left="5040" w:hanging="360"/>
      </w:pPr>
    </w:lvl>
    <w:lvl w:ilvl="7" w:tplc="91868602" w:tentative="1">
      <w:start w:val="1"/>
      <w:numFmt w:val="lowerLetter"/>
      <w:lvlText w:val="%8."/>
      <w:lvlJc w:val="left"/>
      <w:pPr>
        <w:ind w:left="5760" w:hanging="360"/>
      </w:pPr>
    </w:lvl>
    <w:lvl w:ilvl="8" w:tplc="918686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C28A0"/>
    <w:multiLevelType w:val="hybridMultilevel"/>
    <w:tmpl w:val="A3BCF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A0174E"/>
    <w:multiLevelType w:val="hybridMultilevel"/>
    <w:tmpl w:val="95DCB1A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08C50FD7"/>
    <w:multiLevelType w:val="hybridMultilevel"/>
    <w:tmpl w:val="D4DC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3628D"/>
    <w:multiLevelType w:val="hybridMultilevel"/>
    <w:tmpl w:val="F5C08D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826BC7"/>
    <w:multiLevelType w:val="hybridMultilevel"/>
    <w:tmpl w:val="459E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55AC5"/>
    <w:multiLevelType w:val="hybridMultilevel"/>
    <w:tmpl w:val="A5DA3D4A"/>
    <w:lvl w:ilvl="0" w:tplc="CBB0D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7D5608"/>
    <w:multiLevelType w:val="hybridMultilevel"/>
    <w:tmpl w:val="49407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010EC"/>
    <w:multiLevelType w:val="hybridMultilevel"/>
    <w:tmpl w:val="9BA2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94496"/>
    <w:multiLevelType w:val="hybridMultilevel"/>
    <w:tmpl w:val="04A8E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B73C6"/>
    <w:multiLevelType w:val="hybridMultilevel"/>
    <w:tmpl w:val="0BE81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6941D2"/>
    <w:multiLevelType w:val="hybridMultilevel"/>
    <w:tmpl w:val="9BA24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83FCC"/>
    <w:multiLevelType w:val="hybridMultilevel"/>
    <w:tmpl w:val="4F54CBE2"/>
    <w:lvl w:ilvl="0" w:tplc="04190001">
      <w:start w:val="1"/>
      <w:numFmt w:val="bullet"/>
      <w:lvlText w:val=""/>
      <w:lvlJc w:val="left"/>
      <w:pPr>
        <w:ind w:left="1257" w:hanging="6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399247A"/>
    <w:multiLevelType w:val="hybridMultilevel"/>
    <w:tmpl w:val="547C9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251DCE"/>
    <w:multiLevelType w:val="hybridMultilevel"/>
    <w:tmpl w:val="1360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223A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83623"/>
    <w:multiLevelType w:val="hybridMultilevel"/>
    <w:tmpl w:val="4C76E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213F9E"/>
    <w:multiLevelType w:val="hybridMultilevel"/>
    <w:tmpl w:val="A35A4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E17755"/>
    <w:multiLevelType w:val="hybridMultilevel"/>
    <w:tmpl w:val="AFF0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A33D9"/>
    <w:multiLevelType w:val="hybridMultilevel"/>
    <w:tmpl w:val="79BEDD9C"/>
    <w:lvl w:ilvl="0" w:tplc="120545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F5D2E"/>
    <w:multiLevelType w:val="hybridMultilevel"/>
    <w:tmpl w:val="F8B4AD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26542"/>
    <w:multiLevelType w:val="hybridMultilevel"/>
    <w:tmpl w:val="1A1E4D9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4">
    <w:nsid w:val="5D9A212B"/>
    <w:multiLevelType w:val="hybridMultilevel"/>
    <w:tmpl w:val="687E3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F37FA"/>
    <w:multiLevelType w:val="hybridMultilevel"/>
    <w:tmpl w:val="6E50644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A56B2F"/>
    <w:multiLevelType w:val="hybridMultilevel"/>
    <w:tmpl w:val="615A2F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CB787B"/>
    <w:multiLevelType w:val="hybridMultilevel"/>
    <w:tmpl w:val="BFCC7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F1E25"/>
    <w:multiLevelType w:val="hybridMultilevel"/>
    <w:tmpl w:val="A280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45AF1"/>
    <w:multiLevelType w:val="hybridMultilevel"/>
    <w:tmpl w:val="C9A8B52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709B33FD"/>
    <w:multiLevelType w:val="hybridMultilevel"/>
    <w:tmpl w:val="A280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00E61"/>
    <w:multiLevelType w:val="hybridMultilevel"/>
    <w:tmpl w:val="7A36D81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982C25"/>
    <w:multiLevelType w:val="hybridMultilevel"/>
    <w:tmpl w:val="A280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E5C54"/>
    <w:multiLevelType w:val="hybridMultilevel"/>
    <w:tmpl w:val="AC4080E8"/>
    <w:lvl w:ilvl="0" w:tplc="4F781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157640"/>
    <w:multiLevelType w:val="hybridMultilevel"/>
    <w:tmpl w:val="635C5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964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F7A464C"/>
    <w:multiLevelType w:val="hybridMultilevel"/>
    <w:tmpl w:val="19345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9"/>
  </w:num>
  <w:num w:numId="3">
    <w:abstractNumId w:val="26"/>
  </w:num>
  <w:num w:numId="4">
    <w:abstractNumId w:val="15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22"/>
  </w:num>
  <w:num w:numId="10">
    <w:abstractNumId w:val="4"/>
  </w:num>
  <w:num w:numId="11">
    <w:abstractNumId w:val="30"/>
  </w:num>
  <w:num w:numId="12">
    <w:abstractNumId w:val="34"/>
  </w:num>
  <w:num w:numId="13">
    <w:abstractNumId w:val="23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0"/>
  </w:num>
  <w:num w:numId="20">
    <w:abstractNumId w:val="7"/>
  </w:num>
  <w:num w:numId="21">
    <w:abstractNumId w:val="27"/>
  </w:num>
  <w:num w:numId="22">
    <w:abstractNumId w:val="8"/>
  </w:num>
  <w:num w:numId="23">
    <w:abstractNumId w:val="32"/>
  </w:num>
  <w:num w:numId="24">
    <w:abstractNumId w:val="14"/>
  </w:num>
  <w:num w:numId="25">
    <w:abstractNumId w:val="2"/>
  </w:num>
  <w:num w:numId="26">
    <w:abstractNumId w:val="10"/>
  </w:num>
  <w:num w:numId="27">
    <w:abstractNumId w:val="24"/>
  </w:num>
  <w:num w:numId="28">
    <w:abstractNumId w:val="36"/>
  </w:num>
  <w:num w:numId="29">
    <w:abstractNumId w:val="28"/>
  </w:num>
  <w:num w:numId="30">
    <w:abstractNumId w:val="11"/>
  </w:num>
  <w:num w:numId="31">
    <w:abstractNumId w:val="5"/>
  </w:num>
  <w:num w:numId="32">
    <w:abstractNumId w:val="12"/>
  </w:num>
  <w:num w:numId="33">
    <w:abstractNumId w:val="31"/>
  </w:num>
  <w:num w:numId="34">
    <w:abstractNumId w:val="35"/>
  </w:num>
  <w:num w:numId="35">
    <w:abstractNumId w:val="1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A48"/>
    <w:rsid w:val="000C50BE"/>
    <w:rsid w:val="002B521C"/>
    <w:rsid w:val="002B664C"/>
    <w:rsid w:val="00306909"/>
    <w:rsid w:val="00395EBA"/>
    <w:rsid w:val="0076281E"/>
    <w:rsid w:val="008C0C17"/>
    <w:rsid w:val="00AD669B"/>
    <w:rsid w:val="00BA4E57"/>
    <w:rsid w:val="00C47A48"/>
    <w:rsid w:val="00CA3DC9"/>
    <w:rsid w:val="00E7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C47A4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s2">
    <w:name w:val="s2"/>
    <w:uiPriority w:val="99"/>
    <w:rsid w:val="00C47A48"/>
  </w:style>
  <w:style w:type="paragraph" w:customStyle="1" w:styleId="p2">
    <w:name w:val="p2"/>
    <w:basedOn w:val="a"/>
    <w:uiPriority w:val="99"/>
    <w:rsid w:val="00C47A4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qFormat/>
    <w:rsid w:val="00C47A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C47A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4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C47A4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C47A4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47A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47A48"/>
  </w:style>
  <w:style w:type="paragraph" w:styleId="ac">
    <w:name w:val="footer"/>
    <w:basedOn w:val="a"/>
    <w:link w:val="ad"/>
    <w:uiPriority w:val="99"/>
    <w:unhideWhenUsed/>
    <w:rsid w:val="00C47A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C47A48"/>
  </w:style>
  <w:style w:type="character" w:customStyle="1" w:styleId="ae">
    <w:name w:val="Основной текст_"/>
    <w:basedOn w:val="a0"/>
    <w:link w:val="3"/>
    <w:rsid w:val="00C47A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C47A48"/>
    <w:pPr>
      <w:shd w:val="clear" w:color="auto" w:fill="FFFFFF"/>
      <w:spacing w:before="420" w:after="0" w:line="322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Style18">
    <w:name w:val="Style18"/>
    <w:basedOn w:val="a"/>
    <w:rsid w:val="00C47A48"/>
    <w:pPr>
      <w:widowControl w:val="0"/>
      <w:autoSpaceDE w:val="0"/>
      <w:autoSpaceDN w:val="0"/>
      <w:adjustRightInd w:val="0"/>
      <w:spacing w:after="0" w:line="216" w:lineRule="exact"/>
      <w:ind w:firstLine="302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styleId="af">
    <w:name w:val="Strong"/>
    <w:basedOn w:val="a0"/>
    <w:qFormat/>
    <w:rsid w:val="00C47A48"/>
    <w:rPr>
      <w:b/>
      <w:bCs/>
    </w:rPr>
  </w:style>
  <w:style w:type="character" w:customStyle="1" w:styleId="0pt">
    <w:name w:val="Основной текст + Интервал 0 pt"/>
    <w:basedOn w:val="ae"/>
    <w:rsid w:val="00C47A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e"/>
    <w:rsid w:val="00C47A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0">
    <w:name w:val="footnote text"/>
    <w:basedOn w:val="a"/>
    <w:link w:val="af1"/>
    <w:semiHidden/>
    <w:rsid w:val="00C47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47A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C47A48"/>
    <w:rPr>
      <w:color w:val="0000FF"/>
      <w:u w:val="single"/>
    </w:rPr>
  </w:style>
  <w:style w:type="character" w:customStyle="1" w:styleId="DefaultParagraphFontPHPDOCX">
    <w:name w:val="Default Paragraph Font PHPDOCX"/>
    <w:uiPriority w:val="1"/>
    <w:semiHidden/>
    <w:unhideWhenUsed/>
    <w:rsid w:val="00C47A48"/>
  </w:style>
  <w:style w:type="paragraph" w:customStyle="1" w:styleId="ListParagraphPHPDOCX">
    <w:name w:val="List Paragraph PHPDOCX"/>
    <w:uiPriority w:val="34"/>
    <w:qFormat/>
    <w:rsid w:val="00C47A48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C47A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C47A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C47A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C47A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C47A48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C47A48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C47A48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C47A48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C4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C47A48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C47A48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C47A48"/>
    <w:rPr>
      <w:sz w:val="20"/>
      <w:szCs w:val="20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C47A48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C47A48"/>
    <w:rPr>
      <w:sz w:val="20"/>
      <w:szCs w:val="20"/>
    </w:rPr>
  </w:style>
  <w:style w:type="paragraph" w:customStyle="1" w:styleId="c9">
    <w:name w:val="c9"/>
    <w:basedOn w:val="a"/>
    <w:rsid w:val="00AD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AD669B"/>
  </w:style>
  <w:style w:type="character" w:customStyle="1" w:styleId="c15">
    <w:name w:val="c15"/>
    <w:basedOn w:val="a0"/>
    <w:rsid w:val="00AD669B"/>
  </w:style>
  <w:style w:type="character" w:customStyle="1" w:styleId="c6">
    <w:name w:val="c6"/>
    <w:basedOn w:val="a0"/>
    <w:rsid w:val="00AD669B"/>
  </w:style>
  <w:style w:type="character" w:customStyle="1" w:styleId="c0">
    <w:name w:val="c0"/>
    <w:basedOn w:val="a0"/>
    <w:rsid w:val="00AD669B"/>
  </w:style>
  <w:style w:type="paragraph" w:customStyle="1" w:styleId="c14">
    <w:name w:val="c14"/>
    <w:basedOn w:val="a"/>
    <w:rsid w:val="00AD6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6281E"/>
  </w:style>
  <w:style w:type="paragraph" w:customStyle="1" w:styleId="c7">
    <w:name w:val="c7"/>
    <w:basedOn w:val="a"/>
    <w:rsid w:val="0076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22</Pages>
  <Words>6457</Words>
  <Characters>36808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3</cp:revision>
  <dcterms:created xsi:type="dcterms:W3CDTF">2022-06-23T07:27:00Z</dcterms:created>
  <dcterms:modified xsi:type="dcterms:W3CDTF">2022-07-01T10:27:00Z</dcterms:modified>
</cp:coreProperties>
</file>