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C" w:rsidRPr="00685FA0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Муниципальное автономное общеобразовательное учреждения «Основная общеобразовательная школа № 14» г. Сысерть</w:t>
      </w:r>
    </w:p>
    <w:p w:rsidR="00B3151C" w:rsidRPr="00685FA0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86"/>
      </w:tblGrid>
      <w:tr w:rsidR="00697E7F" w:rsidRPr="00685FA0" w:rsidTr="00CC3740">
        <w:tc>
          <w:tcPr>
            <w:tcW w:w="14286" w:type="dxa"/>
          </w:tcPr>
          <w:p w:rsidR="00697E7F" w:rsidRPr="00685FA0" w:rsidRDefault="00697E7F" w:rsidP="00697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7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938740" cy="1469595"/>
                  <wp:effectExtent l="19050" t="0" r="4860" b="0"/>
                  <wp:docPr id="21" name="Рисунок 1" descr="C:\Users\1\Pictures\2023-07-10\Сканировать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7-10\Сканировать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482" b="71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40" cy="14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51C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3151C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3151C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3151C" w:rsidRPr="00685FA0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Адаптированная рабочая программа учебного предмета (курса)</w:t>
      </w:r>
    </w:p>
    <w:p w:rsidR="00B3151C" w:rsidRPr="00685FA0" w:rsidRDefault="00B3151C" w:rsidP="00B3151C">
      <w:pPr>
        <w:widowControl w:val="0"/>
        <w:shd w:val="clear" w:color="auto" w:fill="FFFFFF"/>
        <w:tabs>
          <w:tab w:val="left" w:leader="underscore" w:pos="3240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4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Адаптивная ф</w:t>
      </w: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изическая культура»</w:t>
      </w:r>
    </w:p>
    <w:p w:rsidR="00B3151C" w:rsidRPr="00685FA0" w:rsidRDefault="00B3151C" w:rsidP="00B3151C">
      <w:pPr>
        <w:widowControl w:val="0"/>
        <w:shd w:val="clear" w:color="auto" w:fill="FFFFFF"/>
        <w:tabs>
          <w:tab w:val="left" w:leader="underscore" w:pos="365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 класс</w:t>
      </w:r>
    </w:p>
    <w:p w:rsidR="00B3151C" w:rsidRDefault="00B3151C" w:rsidP="00B3151C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20</w:t>
      </w:r>
      <w:r w:rsidR="000F3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68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2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– 2024</w:t>
      </w:r>
      <w:r w:rsidRPr="00685F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685F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</w:t>
      </w:r>
    </w:p>
    <w:p w:rsidR="00B3151C" w:rsidRDefault="00B3151C" w:rsidP="00B3151C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3151C" w:rsidRDefault="00B3151C" w:rsidP="00B3151C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3151C" w:rsidRPr="00685FA0" w:rsidRDefault="00B3151C" w:rsidP="00B3151C">
      <w:pPr>
        <w:widowControl w:val="0"/>
        <w:shd w:val="clear" w:color="auto" w:fill="FFFFFF"/>
        <w:tabs>
          <w:tab w:val="left" w:leader="underscore" w:pos="595"/>
          <w:tab w:val="left" w:leader="underscore" w:pos="139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1C" w:rsidRPr="00685FA0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Боярских Олег Владимирович </w:t>
      </w:r>
      <w:r w:rsidRPr="00685F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Квалификационная категория: 1</w:t>
      </w:r>
    </w:p>
    <w:p w:rsidR="00B3151C" w:rsidRPr="00685FA0" w:rsidRDefault="00B3151C" w:rsidP="00B31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34" w:right="66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Сысерть </w:t>
      </w:r>
      <w:r w:rsidR="000F3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8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3151C" w:rsidRPr="00685FA0" w:rsidRDefault="00B3151C" w:rsidP="00B3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51C" w:rsidRPr="00685FA0" w:rsidRDefault="00B3151C" w:rsidP="00B3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1C" w:rsidRPr="00685FA0" w:rsidRDefault="00B3151C" w:rsidP="00B3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1C" w:rsidRDefault="00B3151C" w:rsidP="00B31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1C" w:rsidRPr="000B5043" w:rsidRDefault="00B3151C" w:rsidP="00B31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151C" w:rsidRPr="000B5043" w:rsidRDefault="00B3151C" w:rsidP="00B31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sz w:val="24"/>
          <w:szCs w:val="24"/>
        </w:rPr>
        <w:t>Программа по</w:t>
      </w:r>
      <w:r w:rsidR="00C04C05" w:rsidRPr="000B5043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Pr="000B5043">
        <w:rPr>
          <w:rFonts w:ascii="Times New Roman" w:hAnsi="Times New Roman" w:cs="Times New Roman"/>
          <w:sz w:val="24"/>
          <w:szCs w:val="24"/>
        </w:rPr>
        <w:t xml:space="preserve"> физической культуре для обучающихся </w:t>
      </w:r>
      <w:r w:rsidRPr="000B50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043">
        <w:rPr>
          <w:rFonts w:ascii="Times New Roman" w:hAnsi="Times New Roman" w:cs="Times New Roman"/>
          <w:sz w:val="24"/>
          <w:szCs w:val="24"/>
        </w:rPr>
        <w:t>-</w:t>
      </w:r>
      <w:r w:rsidRPr="000B504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B5043">
        <w:rPr>
          <w:rFonts w:ascii="Times New Roman" w:hAnsi="Times New Roman" w:cs="Times New Roman"/>
          <w:sz w:val="24"/>
          <w:szCs w:val="24"/>
        </w:rPr>
        <w:t>-х классов является логическим продолжением соответствующей учебной программы дополнительного первого (</w:t>
      </w:r>
      <w:r w:rsidRPr="000B50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0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B5043">
        <w:rPr>
          <w:rFonts w:ascii="Times New Roman" w:hAnsi="Times New Roman" w:cs="Times New Roman"/>
          <w:sz w:val="24"/>
          <w:szCs w:val="24"/>
        </w:rPr>
        <w:t xml:space="preserve">) и </w:t>
      </w:r>
      <w:r w:rsidRPr="000B50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043">
        <w:rPr>
          <w:rFonts w:ascii="Times New Roman" w:hAnsi="Times New Roman" w:cs="Times New Roman"/>
          <w:sz w:val="24"/>
          <w:szCs w:val="24"/>
        </w:rPr>
        <w:t>—</w:t>
      </w:r>
      <w:r w:rsidRPr="000B50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504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</w:t>
      </w:r>
      <w:r w:rsidR="00C04C05" w:rsidRPr="000B5043">
        <w:rPr>
          <w:rFonts w:ascii="Times New Roman" w:hAnsi="Times New Roman" w:cs="Times New Roman"/>
          <w:b/>
          <w:sz w:val="24"/>
          <w:szCs w:val="24"/>
        </w:rPr>
        <w:t xml:space="preserve">адаптивной </w:t>
      </w:r>
      <w:r w:rsidRPr="000B5043"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</w:t>
      </w:r>
      <w:r w:rsidRPr="000B5043">
        <w:rPr>
          <w:rFonts w:ascii="Times New Roman" w:hAnsi="Times New Roman" w:cs="Times New Roman"/>
          <w:sz w:val="24"/>
          <w:szCs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43">
        <w:rPr>
          <w:rFonts w:ascii="Times New Roman" w:hAnsi="Times New Roman" w:cs="Times New Roman"/>
          <w:sz w:val="24"/>
          <w:szCs w:val="24"/>
        </w:rPr>
        <w:t>Задачи, реализуемые в ходе уроков</w:t>
      </w:r>
      <w:r w:rsidR="00C04C05" w:rsidRPr="000B5043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Pr="000B5043">
        <w:rPr>
          <w:rFonts w:ascii="Times New Roman" w:hAnsi="Times New Roman" w:cs="Times New Roman"/>
          <w:sz w:val="24"/>
          <w:szCs w:val="24"/>
        </w:rPr>
        <w:t xml:space="preserve"> физической культуры:</w:t>
      </w:r>
    </w:p>
    <w:p w:rsidR="00B3151C" w:rsidRPr="000B5043" w:rsidRDefault="00B3151C" w:rsidP="00B315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воспитание ин</w:t>
      </w:r>
      <w:r w:rsidRPr="000B5043">
        <w:rPr>
          <w:rFonts w:ascii="Times New Roman" w:hAnsi="Times New Roman"/>
          <w:sz w:val="24"/>
          <w:szCs w:val="24"/>
        </w:rPr>
        <w:softHyphen/>
        <w:t>тереса к</w:t>
      </w:r>
      <w:r w:rsidR="00C04C05" w:rsidRPr="000B5043">
        <w:rPr>
          <w:rFonts w:ascii="Times New Roman" w:hAnsi="Times New Roman"/>
          <w:sz w:val="24"/>
          <w:szCs w:val="24"/>
        </w:rPr>
        <w:t xml:space="preserve"> </w:t>
      </w:r>
      <w:r w:rsidRPr="000B5043">
        <w:rPr>
          <w:rFonts w:ascii="Times New Roman" w:hAnsi="Times New Roman"/>
          <w:sz w:val="24"/>
          <w:szCs w:val="24"/>
        </w:rPr>
        <w:t xml:space="preserve"> физической культуре и спо</w:t>
      </w:r>
      <w:r w:rsidRPr="000B5043">
        <w:rPr>
          <w:rFonts w:ascii="Times New Roman" w:hAnsi="Times New Roman"/>
          <w:sz w:val="24"/>
          <w:szCs w:val="24"/>
        </w:rPr>
        <w:softHyphen/>
        <w:t xml:space="preserve">рту; </w:t>
      </w:r>
    </w:p>
    <w:p w:rsidR="00B3151C" w:rsidRPr="000B5043" w:rsidRDefault="00B3151C" w:rsidP="00B315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овладение основами доступных видов спор</w:t>
      </w:r>
      <w:r w:rsidRPr="000B5043">
        <w:rPr>
          <w:rFonts w:ascii="Times New Roman" w:hAnsi="Times New Roman"/>
          <w:sz w:val="24"/>
          <w:szCs w:val="24"/>
        </w:rPr>
        <w:softHyphen/>
        <w:t>та (легкой атлетикой, гим</w:t>
      </w:r>
      <w:r w:rsidRPr="000B5043">
        <w:rPr>
          <w:rFonts w:ascii="Times New Roman" w:hAnsi="Times New Roman"/>
          <w:sz w:val="24"/>
          <w:szCs w:val="24"/>
        </w:rPr>
        <w:softHyphen/>
        <w:t>на</w:t>
      </w:r>
      <w:r w:rsidRPr="000B5043">
        <w:rPr>
          <w:rFonts w:ascii="Times New Roman" w:hAnsi="Times New Roman"/>
          <w:sz w:val="24"/>
          <w:szCs w:val="24"/>
        </w:rPr>
        <w:softHyphen/>
        <w:t>с</w:t>
      </w:r>
      <w:r w:rsidRPr="000B5043">
        <w:rPr>
          <w:rFonts w:ascii="Times New Roman" w:hAnsi="Times New Roman"/>
          <w:sz w:val="24"/>
          <w:szCs w:val="24"/>
        </w:rPr>
        <w:softHyphen/>
        <w:t>ти</w:t>
      </w:r>
      <w:r w:rsidRPr="000B5043">
        <w:rPr>
          <w:rFonts w:ascii="Times New Roman" w:hAnsi="Times New Roman"/>
          <w:sz w:val="24"/>
          <w:szCs w:val="24"/>
        </w:rPr>
        <w:softHyphen/>
        <w:t>кой, лы</w:t>
      </w:r>
      <w:r w:rsidRPr="000B5043">
        <w:rPr>
          <w:rFonts w:ascii="Times New Roman" w:hAnsi="Times New Roman"/>
          <w:sz w:val="24"/>
          <w:szCs w:val="24"/>
        </w:rPr>
        <w:softHyphen/>
        <w:t>жной подготовкой и др.) в со</w:t>
      </w:r>
      <w:r w:rsidRPr="000B5043">
        <w:rPr>
          <w:rFonts w:ascii="Times New Roman" w:hAnsi="Times New Roman"/>
          <w:sz w:val="24"/>
          <w:szCs w:val="24"/>
        </w:rPr>
        <w:softHyphen/>
        <w:t>от</w:t>
      </w:r>
      <w:r w:rsidRPr="000B5043">
        <w:rPr>
          <w:rFonts w:ascii="Times New Roman" w:hAnsi="Times New Roman"/>
          <w:sz w:val="24"/>
          <w:szCs w:val="24"/>
        </w:rPr>
        <w:softHyphen/>
        <w:t>ве</w:t>
      </w:r>
      <w:r w:rsidRPr="000B5043">
        <w:rPr>
          <w:rFonts w:ascii="Times New Roman" w:hAnsi="Times New Roman"/>
          <w:sz w:val="24"/>
          <w:szCs w:val="24"/>
        </w:rPr>
        <w:softHyphen/>
        <w:t>т</w:t>
      </w:r>
      <w:r w:rsidRPr="000B5043">
        <w:rPr>
          <w:rFonts w:ascii="Times New Roman" w:hAnsi="Times New Roman"/>
          <w:sz w:val="24"/>
          <w:szCs w:val="24"/>
        </w:rPr>
        <w:softHyphen/>
        <w:t>ствии с возрастными и психофи</w:t>
      </w:r>
      <w:r w:rsidRPr="000B5043">
        <w:rPr>
          <w:rFonts w:ascii="Times New Roman" w:hAnsi="Times New Roman"/>
          <w:sz w:val="24"/>
          <w:szCs w:val="24"/>
        </w:rPr>
        <w:softHyphen/>
        <w:t>зи</w:t>
      </w:r>
      <w:r w:rsidRPr="000B5043">
        <w:rPr>
          <w:rFonts w:ascii="Times New Roman" w:hAnsi="Times New Roman"/>
          <w:sz w:val="24"/>
          <w:szCs w:val="24"/>
        </w:rPr>
        <w:softHyphen/>
        <w:t>че</w:t>
      </w:r>
      <w:r w:rsidRPr="000B5043">
        <w:rPr>
          <w:rFonts w:ascii="Times New Roman" w:hAnsi="Times New Roman"/>
          <w:sz w:val="24"/>
          <w:szCs w:val="24"/>
        </w:rPr>
        <w:softHyphen/>
        <w:t>с</w:t>
      </w:r>
      <w:r w:rsidRPr="000B5043">
        <w:rPr>
          <w:rFonts w:ascii="Times New Roman" w:hAnsi="Times New Roman"/>
          <w:sz w:val="24"/>
          <w:szCs w:val="24"/>
        </w:rPr>
        <w:softHyphen/>
        <w:t>ки</w:t>
      </w:r>
      <w:r w:rsidRPr="000B5043">
        <w:rPr>
          <w:rFonts w:ascii="Times New Roman" w:hAnsi="Times New Roman"/>
          <w:sz w:val="24"/>
          <w:szCs w:val="24"/>
        </w:rPr>
        <w:softHyphen/>
        <w:t>ми особенностями обу</w:t>
      </w:r>
      <w:r w:rsidRPr="000B5043">
        <w:rPr>
          <w:rFonts w:ascii="Times New Roman" w:hAnsi="Times New Roman"/>
          <w:sz w:val="24"/>
          <w:szCs w:val="24"/>
        </w:rPr>
        <w:softHyphen/>
        <w:t>ча</w:t>
      </w:r>
      <w:r w:rsidRPr="000B5043">
        <w:rPr>
          <w:rFonts w:ascii="Times New Roman" w:hAnsi="Times New Roman"/>
          <w:sz w:val="24"/>
          <w:szCs w:val="24"/>
        </w:rPr>
        <w:softHyphen/>
        <w:t>ю</w:t>
      </w:r>
      <w:r w:rsidRPr="000B5043">
        <w:rPr>
          <w:rFonts w:ascii="Times New Roman" w:hAnsi="Times New Roman"/>
          <w:sz w:val="24"/>
          <w:szCs w:val="24"/>
        </w:rPr>
        <w:softHyphen/>
        <w:t>щих</w:t>
      </w:r>
      <w:r w:rsidRPr="000B5043">
        <w:rPr>
          <w:rFonts w:ascii="Times New Roman" w:hAnsi="Times New Roman"/>
          <w:sz w:val="24"/>
          <w:szCs w:val="24"/>
        </w:rPr>
        <w:softHyphen/>
        <w:t>ся;</w:t>
      </w:r>
    </w:p>
    <w:p w:rsidR="00B3151C" w:rsidRPr="000B5043" w:rsidRDefault="00B3151C" w:rsidP="00B315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коррекция недостатков познава</w:t>
      </w:r>
      <w:r w:rsidRPr="000B5043">
        <w:rPr>
          <w:rFonts w:ascii="Times New Roman" w:hAnsi="Times New Roman"/>
          <w:sz w:val="24"/>
          <w:szCs w:val="24"/>
        </w:rPr>
        <w:softHyphen/>
        <w:t>тель</w:t>
      </w:r>
      <w:r w:rsidRPr="000B5043">
        <w:rPr>
          <w:rFonts w:ascii="Times New Roman" w:hAnsi="Times New Roman"/>
          <w:sz w:val="24"/>
          <w:szCs w:val="24"/>
        </w:rPr>
        <w:softHyphen/>
        <w:t>ной сферы и пси</w:t>
      </w:r>
      <w:r w:rsidRPr="000B5043">
        <w:rPr>
          <w:rFonts w:ascii="Times New Roman" w:hAnsi="Times New Roman"/>
          <w:sz w:val="24"/>
          <w:szCs w:val="24"/>
        </w:rPr>
        <w:softHyphen/>
        <w:t>хо</w:t>
      </w:r>
      <w:r w:rsidRPr="000B5043">
        <w:rPr>
          <w:rFonts w:ascii="Times New Roman" w:hAnsi="Times New Roman"/>
          <w:sz w:val="24"/>
          <w:szCs w:val="24"/>
        </w:rPr>
        <w:softHyphen/>
        <w:t>мо</w:t>
      </w:r>
      <w:r w:rsidRPr="000B5043">
        <w:rPr>
          <w:rFonts w:ascii="Times New Roman" w:hAnsi="Times New Roman"/>
          <w:sz w:val="24"/>
          <w:szCs w:val="24"/>
        </w:rPr>
        <w:softHyphen/>
        <w:t>тор</w:t>
      </w:r>
      <w:r w:rsidRPr="000B5043">
        <w:rPr>
          <w:rFonts w:ascii="Times New Roman" w:hAnsi="Times New Roman"/>
          <w:sz w:val="24"/>
          <w:szCs w:val="24"/>
        </w:rPr>
        <w:softHyphen/>
        <w:t>ного раз</w:t>
      </w:r>
      <w:r w:rsidRPr="000B5043">
        <w:rPr>
          <w:rFonts w:ascii="Times New Roman" w:hAnsi="Times New Roman"/>
          <w:sz w:val="24"/>
          <w:szCs w:val="24"/>
        </w:rPr>
        <w:softHyphen/>
        <w:t>ви</w:t>
      </w:r>
      <w:r w:rsidRPr="000B5043">
        <w:rPr>
          <w:rFonts w:ascii="Times New Roman" w:hAnsi="Times New Roman"/>
          <w:sz w:val="24"/>
          <w:szCs w:val="24"/>
        </w:rPr>
        <w:softHyphen/>
        <w:t>тия; развитие и совер</w:t>
      </w:r>
      <w:r w:rsidRPr="000B5043">
        <w:rPr>
          <w:rFonts w:ascii="Times New Roman" w:hAnsi="Times New Roman"/>
          <w:sz w:val="24"/>
          <w:szCs w:val="24"/>
        </w:rPr>
        <w:softHyphen/>
        <w:t>ше</w:t>
      </w:r>
      <w:r w:rsidRPr="000B5043">
        <w:rPr>
          <w:rFonts w:ascii="Times New Roman" w:hAnsi="Times New Roman"/>
          <w:sz w:val="24"/>
          <w:szCs w:val="24"/>
        </w:rPr>
        <w:softHyphen/>
        <w:t>н</w:t>
      </w:r>
      <w:r w:rsidRPr="000B5043">
        <w:rPr>
          <w:rFonts w:ascii="Times New Roman" w:hAnsi="Times New Roman"/>
          <w:sz w:val="24"/>
          <w:szCs w:val="24"/>
        </w:rPr>
        <w:softHyphen/>
        <w:t>с</w:t>
      </w:r>
      <w:r w:rsidRPr="000B5043">
        <w:rPr>
          <w:rFonts w:ascii="Times New Roman" w:hAnsi="Times New Roman"/>
          <w:sz w:val="24"/>
          <w:szCs w:val="24"/>
        </w:rPr>
        <w:softHyphen/>
        <w:t>твование волевой сферы</w:t>
      </w:r>
      <w:r w:rsidRPr="000B504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:rsidR="00B3151C" w:rsidRPr="000B5043" w:rsidRDefault="00B3151C" w:rsidP="00B315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воспитание нра</w:t>
      </w:r>
      <w:r w:rsidRPr="000B5043">
        <w:rPr>
          <w:rFonts w:ascii="Times New Roman" w:hAnsi="Times New Roman"/>
          <w:sz w:val="24"/>
          <w:szCs w:val="24"/>
        </w:rPr>
        <w:softHyphen/>
        <w:t>в</w:t>
      </w:r>
      <w:r w:rsidRPr="000B5043">
        <w:rPr>
          <w:rFonts w:ascii="Times New Roman" w:hAnsi="Times New Roman"/>
          <w:sz w:val="24"/>
          <w:szCs w:val="24"/>
        </w:rPr>
        <w:softHyphen/>
        <w:t>с</w:t>
      </w:r>
      <w:r w:rsidRPr="000B5043">
        <w:rPr>
          <w:rFonts w:ascii="Times New Roman" w:hAnsi="Times New Roman"/>
          <w:sz w:val="24"/>
          <w:szCs w:val="24"/>
        </w:rPr>
        <w:softHyphen/>
        <w:t>т</w:t>
      </w:r>
      <w:r w:rsidRPr="000B5043">
        <w:rPr>
          <w:rFonts w:ascii="Times New Roman" w:hAnsi="Times New Roman"/>
          <w:sz w:val="24"/>
          <w:szCs w:val="24"/>
        </w:rPr>
        <w:softHyphen/>
        <w:t>ве</w:t>
      </w:r>
      <w:r w:rsidRPr="000B5043">
        <w:rPr>
          <w:rFonts w:ascii="Times New Roman" w:hAnsi="Times New Roman"/>
          <w:sz w:val="24"/>
          <w:szCs w:val="24"/>
        </w:rPr>
        <w:softHyphen/>
        <w:t>нных качеств и свойств личности; содействие военно-патриотической подготовке.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 и предметные результаты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1) осознание себя как гражданина России; формирование чувства гордости за свою Родину;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воспитание уважительного отношения к иному мнению, истории и культуре других народов;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4) овладение начальными навыками адаптации в динамично изменяющемся и развивающемся мире;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5) овладение социально-бытовыми навыками, используемыми в повседневной жизни;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6) владение навыками коммуникации и принятыми нормами социального взаимодействия;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9) сформированность навыков сотрудничества с взрослыми и сверстниками в разных социальных ситуациях;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10) воспитание эстетических потребностей, ценностей и чувств;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 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14131F" w:rsidRPr="000B5043" w:rsidRDefault="00B3151C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13) проявление гот</w:t>
      </w:r>
      <w:r w:rsidR="0014131F"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овности к самостоятельной жизни;</w:t>
      </w:r>
    </w:p>
    <w:p w:rsidR="00B3151C" w:rsidRPr="000B5043" w:rsidRDefault="0014131F" w:rsidP="00B3151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14)</w:t>
      </w:r>
      <w:r w:rsidRPr="000B50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частей.</w:t>
      </w:r>
      <w:r w:rsidR="00B3151C" w:rsidRPr="000B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151C" w:rsidRPr="000B5043" w:rsidRDefault="00B3151C" w:rsidP="00B3151C">
      <w:pPr>
        <w:spacing w:after="0" w:line="503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B504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Планируемые предметные результаты освоения учебного предмета Адаптивная физическая культура</w:t>
      </w:r>
    </w:p>
    <w:p w:rsidR="00B3151C" w:rsidRPr="000B5043" w:rsidRDefault="00B3151C" w:rsidP="00B3151C">
      <w:pPr>
        <w:pStyle w:val="2"/>
        <w:autoSpaceDE w:val="0"/>
        <w:spacing w:after="0" w:line="240" w:lineRule="auto"/>
        <w:ind w:firstLine="696"/>
        <w:jc w:val="both"/>
        <w:rPr>
          <w:rStyle w:val="s2"/>
          <w:rFonts w:ascii="Times New Roman" w:hAnsi="Times New Roman"/>
          <w:b/>
          <w:i/>
          <w:sz w:val="24"/>
          <w:szCs w:val="24"/>
        </w:rPr>
      </w:pPr>
      <w:bookmarkStart w:id="0" w:name="102793"/>
      <w:bookmarkStart w:id="1" w:name="102794"/>
      <w:bookmarkEnd w:id="0"/>
      <w:bookmarkEnd w:id="1"/>
      <w:r w:rsidRPr="000B5043">
        <w:rPr>
          <w:rFonts w:ascii="Times New Roman" w:hAnsi="Times New Roman"/>
          <w:b/>
          <w:sz w:val="24"/>
          <w:szCs w:val="24"/>
        </w:rPr>
        <w:t>Минимальный и достаточный уровни усвоения предметных результатов на конец школьного обучения (</w:t>
      </w:r>
      <w:r w:rsidRPr="000B504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0B5043">
        <w:rPr>
          <w:rFonts w:ascii="Times New Roman" w:hAnsi="Times New Roman"/>
          <w:b/>
          <w:sz w:val="24"/>
          <w:szCs w:val="24"/>
        </w:rPr>
        <w:t xml:space="preserve"> класс)</w:t>
      </w:r>
      <w:r w:rsidRPr="000B5043">
        <w:rPr>
          <w:rFonts w:ascii="Times New Roman" w:hAnsi="Times New Roman"/>
          <w:sz w:val="24"/>
          <w:szCs w:val="24"/>
        </w:rPr>
        <w:t>: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43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</w:t>
      </w:r>
      <w:r w:rsidR="00C04C05" w:rsidRPr="000B5043">
        <w:rPr>
          <w:rFonts w:ascii="Times New Roman" w:hAnsi="Times New Roman"/>
          <w:sz w:val="24"/>
          <w:szCs w:val="24"/>
        </w:rPr>
        <w:t>исимости от погодных условий и вр</w:t>
      </w:r>
      <w:r w:rsidRPr="000B5043">
        <w:rPr>
          <w:rFonts w:ascii="Times New Roman" w:hAnsi="Times New Roman"/>
          <w:sz w:val="24"/>
          <w:szCs w:val="24"/>
        </w:rPr>
        <w:t>емени года;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B3151C" w:rsidRPr="000B5043" w:rsidRDefault="00B3151C" w:rsidP="00B315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5043">
        <w:rPr>
          <w:rFonts w:ascii="Times New Roman" w:hAnsi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B3151C" w:rsidRPr="000B5043" w:rsidRDefault="00B3151C" w:rsidP="00B31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43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lastRenderedPageBreak/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 xml:space="preserve">знание и измерение индивидуальных показателей физического развития (длина и масса тела), 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B3151C" w:rsidRPr="000B5043" w:rsidRDefault="00B3151C" w:rsidP="00B3151C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s2"/>
          <w:rFonts w:ascii="Times New Roman" w:hAnsi="Times New Roman"/>
          <w:b/>
          <w:i/>
          <w:color w:val="00000A"/>
          <w:sz w:val="24"/>
          <w:szCs w:val="24"/>
        </w:rPr>
      </w:pPr>
      <w:r w:rsidRPr="000B5043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B3151C" w:rsidRPr="000B5043" w:rsidRDefault="00B3151C" w:rsidP="00B3151C">
      <w:pPr>
        <w:pStyle w:val="p6"/>
        <w:spacing w:before="0" w:after="0"/>
        <w:ind w:left="1429"/>
        <w:jc w:val="both"/>
        <w:rPr>
          <w:b/>
          <w:i/>
        </w:rPr>
      </w:pPr>
    </w:p>
    <w:p w:rsidR="00B3151C" w:rsidRPr="000B5043" w:rsidRDefault="00B3151C" w:rsidP="00B3151C">
      <w:pPr>
        <w:pStyle w:val="p6"/>
        <w:spacing w:before="0" w:after="0"/>
        <w:jc w:val="both"/>
        <w:rPr>
          <w:rStyle w:val="s2"/>
          <w:b/>
          <w:bCs/>
        </w:rPr>
      </w:pPr>
      <w:r w:rsidRPr="000B5043">
        <w:rPr>
          <w:rStyle w:val="s2"/>
          <w:b/>
          <w:bCs/>
        </w:rPr>
        <w:t>Базовые учебные действия:</w:t>
      </w:r>
    </w:p>
    <w:p w:rsidR="00B3151C" w:rsidRPr="000B5043" w:rsidRDefault="00B3151C" w:rsidP="00B3151C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0B5043">
        <w:rPr>
          <w:rStyle w:val="apple-converted-space"/>
          <w:u w:val="single"/>
        </w:rPr>
        <w:t>Личностные</w:t>
      </w:r>
    </w:p>
    <w:p w:rsidR="00B3151C" w:rsidRPr="000B5043" w:rsidRDefault="00B3151C" w:rsidP="00B3151C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Осознание себя как ученика, заинтересованного посещением школы, обучением, занятиями;</w:t>
      </w:r>
    </w:p>
    <w:p w:rsidR="00B3151C" w:rsidRPr="000B5043" w:rsidRDefault="00B3151C" w:rsidP="00B3151C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Самостоятельность в выполнении учебных заданий, поручений;</w:t>
      </w:r>
    </w:p>
    <w:p w:rsidR="00B3151C" w:rsidRPr="000B5043" w:rsidRDefault="00B3151C" w:rsidP="00B3151C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Понимание личной ответственности за свои поступки на основе представлений об этических нормах и правилах поведения в</w:t>
      </w:r>
    </w:p>
    <w:p w:rsidR="00B3151C" w:rsidRPr="000B5043" w:rsidRDefault="00B3151C" w:rsidP="00B3151C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современном обществе;</w:t>
      </w:r>
    </w:p>
    <w:p w:rsidR="00B3151C" w:rsidRPr="000B5043" w:rsidRDefault="00B3151C" w:rsidP="00B3151C">
      <w:pPr>
        <w:pStyle w:val="p6"/>
        <w:numPr>
          <w:ilvl w:val="0"/>
          <w:numId w:val="6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Готовность к безопасному и бережному поведению в обществе.</w:t>
      </w:r>
    </w:p>
    <w:p w:rsidR="00B3151C" w:rsidRPr="000B5043" w:rsidRDefault="00B3151C" w:rsidP="00B3151C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0B5043">
        <w:rPr>
          <w:rStyle w:val="apple-converted-space"/>
          <w:u w:val="single"/>
        </w:rPr>
        <w:t>Коммуникативные</w:t>
      </w:r>
    </w:p>
    <w:p w:rsidR="00B3151C" w:rsidRPr="000B5043" w:rsidRDefault="00B3151C" w:rsidP="00B3151C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Вступать в контакт и работать в коллективе;</w:t>
      </w:r>
    </w:p>
    <w:p w:rsidR="00B3151C" w:rsidRPr="000B5043" w:rsidRDefault="00B3151C" w:rsidP="00B3151C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lastRenderedPageBreak/>
        <w:t>Использовать принятые ритуалы социального взаимодействия с одноклассниками и учителем;</w:t>
      </w:r>
    </w:p>
    <w:p w:rsidR="00B3151C" w:rsidRPr="000B5043" w:rsidRDefault="00B3151C" w:rsidP="00B3151C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Обращаться за помощью и принимать помощь;</w:t>
      </w:r>
    </w:p>
    <w:p w:rsidR="00B3151C" w:rsidRPr="000B5043" w:rsidRDefault="00B3151C" w:rsidP="00B3151C">
      <w:pPr>
        <w:pStyle w:val="p6"/>
        <w:numPr>
          <w:ilvl w:val="0"/>
          <w:numId w:val="7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Слушать и понимать инструкцию к учебному заданию в разных видах деятельности и быту.</w:t>
      </w:r>
    </w:p>
    <w:p w:rsidR="00B3151C" w:rsidRPr="000B5043" w:rsidRDefault="00B3151C" w:rsidP="00B3151C">
      <w:pPr>
        <w:pStyle w:val="p6"/>
        <w:spacing w:before="0" w:after="0"/>
        <w:jc w:val="both"/>
        <w:rPr>
          <w:rStyle w:val="apple-converted-space"/>
          <w:u w:val="single"/>
        </w:rPr>
      </w:pPr>
      <w:r w:rsidRPr="000B5043">
        <w:rPr>
          <w:rStyle w:val="apple-converted-space"/>
          <w:u w:val="single"/>
        </w:rPr>
        <w:t>Регулятивные</w:t>
      </w:r>
    </w:p>
    <w:p w:rsidR="00B3151C" w:rsidRPr="000B5043" w:rsidRDefault="00B3151C" w:rsidP="00B3151C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Адекватно соблюдать ритуалы школьного поведения;</w:t>
      </w:r>
    </w:p>
    <w:p w:rsidR="00B3151C" w:rsidRPr="000B5043" w:rsidRDefault="00B3151C" w:rsidP="00B3151C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B3151C" w:rsidRPr="000B5043" w:rsidRDefault="00B3151C" w:rsidP="00B3151C">
      <w:pPr>
        <w:pStyle w:val="p6"/>
        <w:numPr>
          <w:ilvl w:val="0"/>
          <w:numId w:val="8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Активно участвовать в деятельности, контролировать и оценивать свои действия и действия одноклассников.</w:t>
      </w:r>
    </w:p>
    <w:p w:rsidR="00B3151C" w:rsidRPr="000B5043" w:rsidRDefault="00B3151C" w:rsidP="00B3151C">
      <w:pPr>
        <w:pStyle w:val="p6"/>
        <w:spacing w:before="0" w:after="0"/>
        <w:jc w:val="both"/>
        <w:rPr>
          <w:rStyle w:val="apple-converted-space"/>
          <w:b/>
          <w:i/>
          <w:u w:val="single"/>
        </w:rPr>
      </w:pPr>
      <w:r w:rsidRPr="000B5043">
        <w:rPr>
          <w:rStyle w:val="apple-converted-space"/>
          <w:u w:val="single"/>
        </w:rPr>
        <w:t>Познавательные</w:t>
      </w:r>
    </w:p>
    <w:p w:rsidR="00B3151C" w:rsidRPr="000B5043" w:rsidRDefault="00B3151C" w:rsidP="00B3151C">
      <w:pPr>
        <w:pStyle w:val="p6"/>
        <w:numPr>
          <w:ilvl w:val="0"/>
          <w:numId w:val="9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Наблюдать под руководством взрослого за предметами и явлениями окружающей действительности;</w:t>
      </w:r>
    </w:p>
    <w:p w:rsidR="00B3151C" w:rsidRPr="000B5043" w:rsidRDefault="00B3151C" w:rsidP="00B3151C">
      <w:pPr>
        <w:pStyle w:val="p6"/>
        <w:numPr>
          <w:ilvl w:val="0"/>
          <w:numId w:val="9"/>
        </w:numPr>
        <w:spacing w:before="0" w:after="0"/>
        <w:jc w:val="both"/>
        <w:rPr>
          <w:rStyle w:val="apple-converted-space"/>
        </w:rPr>
      </w:pPr>
      <w:r w:rsidRPr="000B5043">
        <w:rPr>
          <w:rStyle w:val="apple-converted-space"/>
        </w:rPr>
        <w:t>Работать с несложной по содержанию и структуре информацией (устное высказывание).</w:t>
      </w:r>
    </w:p>
    <w:p w:rsidR="00B3151C" w:rsidRPr="000B5043" w:rsidRDefault="00B3151C" w:rsidP="00B3151C">
      <w:pPr>
        <w:pStyle w:val="a4"/>
        <w:spacing w:after="0" w:line="503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B5043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  <w:bookmarkStart w:id="2" w:name="102741"/>
      <w:bookmarkEnd w:id="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102742"/>
      <w:bookmarkEnd w:id="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отражено в следующих разделах: "Гимнастика", "Легкая атлетика", "Лыжная и конькобежная подготовки", "Подвижные игры", "Спортивные игры". В каждом из разделов выделено два взаимосвязанных подраздела: "Теоретические сведения" и "Практический материал".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102743"/>
      <w:bookmarkEnd w:id="4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В разделе "Гимнастика" (подраздел "Практический материал") кроме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прыжок, упражнения со скакалками, гантелями и штангой, на преодоление сопротивления, упражнения для корпуса и ног; элементы акробатики.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102744"/>
      <w:bookmarkEnd w:id="5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В раздел "Легкая атлетика" включены традиционные виды: ходьба, бег, прыжки, метание, которые способствуют развитию физических качеств обучающихся (силы, ловкости, быстроты).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102745"/>
      <w:bookmarkEnd w:id="6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раздела "Лыжная и конькобежная подготовка" направлено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</w:t>
      </w:r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102746"/>
      <w:bookmarkEnd w:id="7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Особое место в системе уроков по физической культуре занимают разделы "Подвижные игры" и "Спортивные игры",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V-го класса обучающиеся знакомятся с доступными видами спортивных игр: волейболом, баскетболом, настольным теннисом, хоккеем на полу (последнее может использоваться как дополнительный материал).</w:t>
      </w:r>
    </w:p>
    <w:p w:rsidR="00B3151C" w:rsidRPr="000B5043" w:rsidRDefault="00B3151C" w:rsidP="00B3151C">
      <w:pPr>
        <w:spacing w:after="0" w:line="419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102747"/>
      <w:bookmarkEnd w:id="8"/>
      <w:r w:rsidRPr="000B50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Теоретические сведения.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102748"/>
      <w:bookmarkEnd w:id="9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Личная гигиена, солнечные и воздушные ванны. Значение физических упражнений в жизни человека.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0" w:name="102749"/>
      <w:bookmarkEnd w:id="10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игры. Роль физкультуры в подготовке к труду. Значение физической культуры в жизни человека. Самостраховка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1" w:name="102750"/>
      <w:bookmarkEnd w:id="11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2" w:name="102751"/>
      <w:bookmarkEnd w:id="1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Здоровый образ жизни и занятия спортом после окончания образовательной организации.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3" w:name="102752"/>
      <w:bookmarkEnd w:id="1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Гимнастика. Теоретические сведения. Элементарные сведения о передвижениях по ориентирам. Правила поведения на занятиях по гимнастике. Значение утренней гимнастики.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4" w:name="102753"/>
      <w:bookmarkEnd w:id="14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материал: построения и перестроения.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5" w:name="102754"/>
      <w:bookmarkEnd w:id="15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без предметов (корригирующие и общеразвивающие упражнения): упражнения на дыхание, для развития мышц кистей рук и пальцев; мышц шеи, расслабления мышц, укрепления голеностопных суставов и стоп, укрепления мышц туловища, рук и ног, для формирования и укрепления правильной осанки.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6" w:name="102755"/>
      <w:bookmarkEnd w:id="16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Упражнения с предметами: с гимнастическими палками; большими обручами; малыми мячами, большим мячом, набивными мячами; со скакалками; гантелями и штангой; лазанье и перелезание, упражнения на равновесие; опорный прыжок; упражнения для развития </w:t>
      </w:r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пространственно-временной дифференцировки и точности движений; упражнения на преодоление сопротивления; переноска грузов и передача предметов.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7" w:name="102756"/>
      <w:bookmarkEnd w:id="17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Легкая атлетика. Теоретические сведения. Подготовка суставов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8" w:name="102757"/>
      <w:bookmarkEnd w:id="18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Правила судейства по бегу, прыжкам, метанию; правила передачи эстафетной палочки в легкоатлетических эстафетах.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9" w:name="102758"/>
      <w:bookmarkEnd w:id="19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материал: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102759"/>
      <w:bookmarkEnd w:id="20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а) ходьба: ходьба в разном темпе, с изменением направления; ускорением и замедлением, преодолением препятствий;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1" w:name="102760"/>
      <w:bookmarkEnd w:id="21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б) бег: медленный бег с равномерной скоростью, бег с варьированием скорости,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2" w:name="102761"/>
      <w:bookmarkEnd w:id="2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в) прыжки: отработка выпрыгивания и спрыгивания с препятствий; прыжки в длину (способами "оттолкнув ноги", "перешагивание"); прыжки в высоту способом "перекат";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3" w:name="102762"/>
      <w:bookmarkEnd w:id="2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г) метание: метание малого мяча на дальность, метание мяча в вертикальную цель, метание в движущую цель.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4" w:name="102763"/>
      <w:bookmarkEnd w:id="24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Лыжная и конькобежная подготовки.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5" w:name="102764"/>
      <w:bookmarkEnd w:id="25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Лыжная подготовка.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6" w:name="102765"/>
      <w:bookmarkEnd w:id="26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Теоретические сведения. Сведения о применении лыж в быту. Занятия на лыжах как средство закаливания организма.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7" w:name="102766"/>
      <w:bookmarkEnd w:id="27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Прокладка учебной лыжни, санитарно-гигиеничекие требования к занятиям на лыжах. Виды лыжного спорта, сведения о технике лыжных ходов.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8" w:name="102767"/>
      <w:bookmarkEnd w:id="28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9" w:name="102768"/>
      <w:bookmarkEnd w:id="29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Стойка лыжника. Виды лыжных ходов (попеременный двухшажный; одновременный бесшажный; одновременный одношажный). Совершенствование разных видов подъемов и спусков. Повороты.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0" w:name="102769"/>
      <w:bookmarkEnd w:id="30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Конькобежная подготовка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1" w:name="102770"/>
      <w:bookmarkEnd w:id="31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Теоретические сведения.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2" w:name="102771"/>
      <w:bookmarkEnd w:id="3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3" w:name="102772"/>
      <w:bookmarkEnd w:id="3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 Стойка конькобежца. Бег по прямой. Бег по прямой и на поворотах. Вход в поворот. Свободное катание. Бег на время.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4" w:name="102773"/>
      <w:bookmarkEnd w:id="34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5" w:name="102774"/>
      <w:bookmarkEnd w:id="35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6" w:name="102775"/>
      <w:bookmarkEnd w:id="36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Коррекционные игры.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7" w:name="102776"/>
      <w:bookmarkEnd w:id="37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Игры с элементами общеразвивающих упражнений (игры с: бегом, прыжками; лазанием, метанием и ловлей мяча, построениями и перестроениями, бросанием, ловлей, метанием).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8" w:name="102777"/>
      <w:bookmarkEnd w:id="38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Спортивные игры.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9" w:name="102778"/>
      <w:bookmarkEnd w:id="39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Баскетбол. Теоретические сведения. Правила игры в баскетбол, правила поведения обучающихся при выполнении упражнений с мячом.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0" w:name="102779"/>
      <w:bookmarkEnd w:id="40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1" w:name="102780"/>
      <w:bookmarkEnd w:id="41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2" w:name="102781"/>
      <w:bookmarkEnd w:id="4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3" w:name="102782"/>
      <w:bookmarkEnd w:id="4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4" w:name="102783"/>
      <w:bookmarkEnd w:id="44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Волейбол.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5" w:name="102784"/>
      <w:bookmarkEnd w:id="45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6" w:name="102785"/>
      <w:bookmarkEnd w:id="46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Многоскоки. Верхняя прямая передача мяча после перемещения вперед, вправо, влево.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7" w:name="102786"/>
      <w:bookmarkEnd w:id="47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8" w:name="102787"/>
      <w:bookmarkEnd w:id="48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Настольный теннис.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9" w:name="102788"/>
      <w:bookmarkEnd w:id="49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Теоретические сведения. Парные игры. Правила соревнований. Тактика парных игр.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0" w:name="102789"/>
      <w:bookmarkEnd w:id="50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 Подача мяча слева и справа, удары слева, справа, прямые с вращением мяча. Одиночные игры.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1" w:name="102790"/>
      <w:bookmarkEnd w:id="51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Хоккей на полу.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2" w:name="102791"/>
      <w:bookmarkEnd w:id="52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B3151C" w:rsidRPr="000B5043" w:rsidRDefault="00B3151C" w:rsidP="00B3151C">
      <w:pPr>
        <w:pStyle w:val="a4"/>
        <w:numPr>
          <w:ilvl w:val="0"/>
          <w:numId w:val="9"/>
        </w:numPr>
        <w:spacing w:after="0" w:line="419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3" w:name="102792"/>
      <w:bookmarkEnd w:id="53"/>
      <w:r w:rsidRPr="000B504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учетом ранее изученных правил.</w:t>
      </w: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B504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Рекомендации по определению медицинской группы при некоторых отклонениях в состоянии здоровья обучающихся</w:t>
      </w: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1"/>
        <w:gridCol w:w="2587"/>
        <w:gridCol w:w="2587"/>
        <w:gridCol w:w="2772"/>
        <w:gridCol w:w="2957"/>
      </w:tblGrid>
      <w:tr w:rsidR="00B3151C" w:rsidRPr="000B5043" w:rsidTr="00BE5244">
        <w:trPr>
          <w:trHeight w:val="15"/>
        </w:trPr>
        <w:tc>
          <w:tcPr>
            <w:tcW w:w="3511" w:type="dxa"/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Медицинская группа</w:t>
            </w:r>
          </w:p>
        </w:tc>
      </w:tr>
      <w:tr w:rsidR="00B3151C" w:rsidRPr="000B5043" w:rsidTr="00BE5244">
        <w:tc>
          <w:tcPr>
            <w:tcW w:w="3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Основная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Подготовительная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Специальная "А"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Специальная "Б"</w:t>
            </w: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Сердечно-сосудистая система: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Врожденные пороки сердца без признаков недостаточности кровообращения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отсутствии признаков перегрузки правого желудочка и гемодинамических расстройств, при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наличии признаков перегрузки правого желудочка и гемодинамических расстройств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Послеоперационный период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после хирургических вмешательств по поводу порока сердца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Строго индивидуально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условии предшествующих успешных занятий не менее 1 года ЛФК и благоприятной реакции на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В до- 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послеоперационном периоде в течение 1 года после операции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Реконвалесценция после перенесенного ревматического миокардита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2 года после перенесенного заболевания при достаточном уровне ФП и отсутствии ЭКГ изменений,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чем через 1 год после перенесенного заболевания при отсутствии клинических признаков поражения сердца, суставов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чем через 8-10 месяцев после перенесенного заболевания при отсутствии признаков активности процесса и недостаточности кровообращения, при положительных результатах проб с задержкой дыхания и ортостатической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первые месяцы после перенесенного заболевания при отсутствии признаков активности процесса и нарушений компенсации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Митральная (клапанная) недостаточность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Не ранее 2-х лет после стихания процесса при полной клинической ремиссии, благоприятной реакции на пробу с дозированной физической нагрузкой, с хорошей переносимостью физической нагрузки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 занятиях в специальной группе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 ранее 1-го года после окончания острого и подострого эндокардита, при неполной клинической ремиссии, но при отсутствии недостаточности кровообращения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первые месяцы после острого периода и до исчезновения недостаточности кровообращения и всех признаков активности процесса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Митральный стеноз, поражение клапанов аорты, комбинированные клапанные пороки сердца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нарушениях кровообращения любой степени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Кардиомиопатии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Не ранее 1 года после обострения процесса при условии снятия с диспансерного учета, отсутствия сердечной недостаточности и нарушений ритма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течение 1 года после окончания обострения процесса при отсутствии недостаточности кровообращения и ЭКГ изменений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течение 1 года после окончания обострения процесса при наличии недостаточности кровообращения I степени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Инфекционный миокардит, миокардиты при бактериальных, вирусных и других инфекционных болезнях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12 месяцев после окончания острого периода и благоприятной реакции на пробы с дозированной физической нагрузкой при отсутствии ЭКГ изменений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Назначается не ранее, чем через 6 месяцев при отсутствии клинических признаков поражения сердца, благоприятной реакции на пробу с дозированной физической нагрузкой, при адекватной реакции на нагрузки занятий в специальной группе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Назначается с начала посещения образовательного учреждения при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Пролапс (пролабирование) митрального и/или трикуспидального клапана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I-II степень, без регургитации, при отсутствии нарушений ритма и проводимости, благоприятной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II степень с регургитацией при отсутствии нарушении ритма и проводимости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III степень с регургитацией. При нарушениях ритма и проводимости занятия строго индивидуально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Высокое нормальное АД (пограничная артериальная гипертензия)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среднем значении САД и/или ДАД </w:t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1" o:spid="_x0000_s1030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90-го процентиля, но &lt;95-го процентиля для данного возраста, пола и роста*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Высокое нормальное АД при наличии клинических признаков вегетативной дисфункции, жалобах на головные боли, головокружение, повышенную утомляемость, потливость, тахикардию, при удовлетворительной пробе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Лабильная артериальная гипертензия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Эпизодическое повышение среднего уровня САД и/или ДАД </w:t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2" o:spid="_x0000_s1029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95-го процентиля, при условии, что значения &gt; 99 процентиля не более 5 мм рт.ст. для данного возраста, пола и роста* при благоприятной реакции на пробу с дозированной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таком же повышенном АД при удовлетворительной пробе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таком же повышенном АД при наличии вегетативной дисфункции, жалобах на головные боли, головокружение, носовые кровотечения, повышенную утомляемость, потливость, тахикардию, при удовлетворительной пробе с дозированной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Артериальная гипертензия (далее - АГ)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 степень АГ, низкий риск. При повышении среднего уровня систолического и/или диастолического АД </w:t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3" o:spid="_x0000_s1028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9.75pt;height:1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95-го процентиля, при условии, что значения &gt; 99 процентиля не более 5 мм рт.ст. для данного возраста, пола и роста при отсутствии органических поражений и сопутствующих сердечно-сосудистых заболеваний (далее - ССЗ), отсутствии факторов риска ССЗ и поражений органов-мишений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 степень АГ, высокий риск. При таком же повышенном АД при наличии факторов риска ССЗ. 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II степень АГ. При повышении среднего уровня систолического и/или диастолического АД из трех измерений &gt; 99 процентиля более 5 мм рт.ст. для данного возраста, пола и роста при отсутствии органических поражений и сопутствующих сердечно-сосудистых заболеваний,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II степень АГ, высокий риск. При повышении среднего уровня САД и/или ДАД из трех измерений &gt; 99 процентиля более 5 мм рт.ст. для данного возраста, пола и роста* при наличии факторов риска ССЗ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Гипертоническая болезнь (далее - ГБ)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ГБ I стадия, низкий риск. При отсутствии изменений в органах-мишенях, при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благоприятной реакции на пробы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ГБ I стадия, высокий риск. При наличии факторов риска ССЗ, удовлетворительной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ГБ II стадия, высокий риск. При наличии поражений в одном или нескольких органах-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мишенях, при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Первичная артериальная гипотензия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Физиологическая гипотония. При снижении систолического АД ниже 80 мм рт.ст., у 8-12-летних и ниже 90 мм рт.ст. у 13-17-летних, при отсутствии органических поражений и сопутствующих ССЗ, отсутствии жалоб, при благоприятной реакции на пробу с дозированной физической нагрузкой и ортостатической пробы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снижении систолического АД ниже 80 мм рт.ст. у 8-12-летних и ниже 90 мм рт.ст. у 13-17-летних, при наличии жалоб на повышенную утомляемость и головокружения при нормальной реакции на пробу с дозированной физической нагрузкой и ортостатической пробы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таком же снижении систолического АД, жалобах на повышенную утомляемость, сердцебиения, головокружения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Нарушения сердечного ритма и проводимости функционального генеза (синусовая аритмия, тахикардия, брадикардия, вагусная AV-блокада I степени, неполная блокада правой ножки пучка Гиса,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единичная желудочковая или узловая экстрасистолия)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Умеренная синусовая аритмия, тахикардия, брадикардия, функциональные нарушения проводимости при отсутствии заболеваний сердца 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Выраженная синусовая аритмия, тахикардия, брадикардия при отсутствии заболеваний сердца и благоприятной реакции на пробу с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Функциональные нарушения ритма и проводимости при отсутствии заболеваний сердца, удовлетворительной реакции на дозированную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физическую нагрузку и положительных результатах проб с задержкой дыхания и ортостатической пробы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Функциональные нарушения ритма и проводимости при отсутствии заболеваний сердца, но отрицательными результатами проб с задержкой дыхания 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ортостатической пробы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Стойкие нарушения ритма и проводимости сердца (аритмии, требующие антиаритмической терапии, синдром WPW, постоянные или интермитирующие формы AV-блокады I и II степени, полные блокады ножек пучка Гиса, синдром слабости синусового узла, политопная желудочковая экстрасистолия)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отсутствии недостаточности коронарного и общего кровообращения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 при кардиогемодинамических нарушениях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Малое сердце (гипоэволаютивная форма сердца)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положительных результатах ортостатической пробы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Органы дыхания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бронхит, простой, слизисто-гнойный, обструктивный, эмфизематозный неуточненный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Строго индивидуально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ремиссии не менее 3-х месяцев и отсутствии клинических и функциональных изменений со стороны органов дыхания и других систем организма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течение 1-2 месяцев после окончания обострения при наличии мало выраженных клинических и функциональных изменений со стороны органов дыхания и других систем организма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Астма бронхиальная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Через 2 года после последнего приступа,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благоприятной реакции на пробы с дозированной физической нагрузкой (кроме астмы физического напряжения)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Не раньше, чем через 1 год после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последнего приступа, при отсутствии вторичных изменений в легких и явлений дыхательной недостаточности в покое и при физических нагрузках, при благоприятной реакции на пробу с дозированной физической нагрузкой (кроме астмы физического напряжения)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отсутствии явлений дыхательной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недостаточности в покое, если приступы протекают не тяжело и бывают не чаще 1-2 раза в год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вторичных изменениях в легких, при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явлениях дыхательной или сердечно-сосудистой недостаточности, при тяжелом течении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Гипертрофия аденоидов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небольших аденоидных вегетациях слегка прикрывающих верхний край хоан и не препятствующих носовому дыханию, благоприятной реакции на пробу с дозированной физической нагрузкой. Избегать охлаждения (плавание, лыжи и др.)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аденоидах II степени (хоаны прикрыты наполовину) и III степени (хоаны прикрыты полностью), но при возможности дышать носом днем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аденоидах III степени и невозможности дышать носом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Гипертрофия миндалин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гипертрофии II степени (миндалины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заполняют две трети пространства между небными дужками и язычком)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гипертрофии III степени (миндалины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соприкасаются между собой)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неблагоприятной реакции на пробу с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Тонзиллит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декомпенсированной или токсико-аллергической форме при удовлетворительных результатах пробы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Частые респираторные заболевания (не менее 4-х раз в течение учебного года)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полном выздоровлении не ранее 3-4 недель после выписки в образовательное учреждение, при отсутствии хронических очагов инфекции и жалоб астенического характера, отсутствии существенных нарушений носового дыхания и благоприятной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полном выздоровлении не ранее 3-4 недель после выписки в образовательное учреждение, при отсутствии хронических очагов инфекции и жалоб астенического характера, при умеренных нарушениях носового дыхания и удовлетворительной реакции на пробу с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окончании острого периода после выписки в образовательное учреждение, при некоторых жалобах астенического характера, при нарушениях носового дыхания при неблагоприятной реакции на пробу с дозированной физической нагрузкой. Допускаются занятия в домашних условиях по комплексам упражнений,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выданных врачом ЛФК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Хронический ларингит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нагрузкой. Избегать охлаждения (лыжи, плавание и др.)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удовлетворительной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Искривление носовой перегородки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нарушений носового дыхания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нарушений носового дыхания и удовлетворительной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затруднении носового дыхания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ринит, назофарингит, хронический фарингит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ремиссии,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ремиссии, удовлетворительной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Ринит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нарушений носового дыхания и аллергических проявлений, при благоприятной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неполной ремиссии и затрудненном носовом дыхании, удовлетворительной реакции на пробу с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Тугоухость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односторонней I степени (восприятие шепотной речи от 1 до 5 метров)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односторонней II степени (восприятие шепотной речи до 1 метра) и односторонней III степени (шепотная речь не воспринимается) и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двусторонней II и III степени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Отит хронический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 благоприятной реакции на пробу с дозированной физической нагрузкой и пробу на вестибулярную устойчивость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ремиссии, удовлетворительной реакции на пробу с дозированной физической нагрузкой и пробу на вестибулярную устойчивость</w:t>
            </w: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 зрения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Миопия, гиперметропия, астигматизм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миопии или гиперметропии слабой степени, простом астигматизме: при остроте зрения не менее 0,9 (с коррекцией) 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степени аномалии рефракции менее ±3,0 D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миопии или гиперметропии средней степени, сложном астигматизме: при остроте зрения 0,5 и выше (с коррекцией) и степени аномалии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рефракции менее ±3,0 D и независимо от остроты зрения при степени аномалии рефракции от 4,0 до 6,0 D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миопии или гиперметропии высокой степени, смешанном астигматизме, при степени аномалии рефракции ±7,0 D и более и независимо от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остроты зрения при удовлетворительной реакции на пробу с дозированной физической нагрузкой. При наличии изменений глазного дна независимо от степени снижения остроты зрения и аномалии рефракции вопрос о допуске к занятиям физической культурой решает офтальмолог. Из-за опасности отслойки сетчатки занятия ограничиваются дыхательными и общеразвивающими упражнениями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прогрессирующей миопии любой степени без осложнений, при удовлетворительной реакции на пробу с дозированной физической нагрузкой, при регулярном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офтальмологическом контроле и на фоне лечения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Косоглазие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аккомодационном косоглазии без амблиопии при остроте зрения с коррекцией на оба глаза не менее 1,0 без нарушения бинокулярного зрения и при благоприятной реакции на пробу с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неаккомодационном косоглазии с амблиопией при остроте зрения с коррекцией не менее 0,7 с нарушением бинокулярного зрения и при благоприятной реакции на пробу с дозированной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физической нагрузкой. Противопоказаны упражнения, связанные с точным определением расстояния до спортивного предмета (игра с мячом) или снаряда (прыжок с разбега через "козла", "коня")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Органы пищеварения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Функциональные расстройства желудка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эндоскопических признаков хронического процесса, отсутствии жалоб и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эндоскопических признаков хронического процесса, при удовлетворительной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Функциональные кишечные нарушения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признаков хронического процесса, отсутствии жалоб и при благоприятной реакции на пробу с дозированной физической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отсутствии признаков хронического процесса, при удовлетворительной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Хронический гастрит, гастродуоденит, энтероколит, колит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не менее 2-х лет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1 года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2-х месяцев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или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Эрозивный гастродуоденит, язвенная болезнь желудка и двенадцатиперстной кишки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через 1 год после окончания лечения,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через 6 месяцев после окончания лечения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или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Хронический холецистит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не менее 2-х лет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1 года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в течение 2-х месяцев 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или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Дискинезия желчного пузыря и пузырного протока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стойкой ремиссии 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полной ремиссии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 в течение 1 года и благоприятной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Органы мочеполовой системы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Доброкачественная протеинурия при отсутствии заболеваний почек (физиологическая, ортостатическая)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жалоб, сохранении функции почек,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жалоб, сохранении функции почек,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Гломерулярные болезни (гломеруло-нефрит)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Через 1 год после обострения при сохраненной функции почек, отсутствии жалоб, пастозности, благоприятной реакции на пробу с дозированной физической нагрузкой, адекватной реакции на выполнение комплекса ЛФК, исключаются упражнения со значительным повышением внутрибрюшного давления, вызывающие сильные сотрясения тела (прыжки, подскоки, кувырки) и быстрый бег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неполной ремиссии, неблагоприятной реакции на пробу с дозированной физической нагрузкой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Туболоинтерсти-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циальные болезни (пиелонефрит хронический -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первичный, вторичный, интерстициальный нефрит обменного генеза и др.)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стойкой и полной ремиссии, сохранении почечной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функции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компенсированной почечной функции через 1 год после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периода обострения, при отсутствии изменений в состоянии сердечно-сосудистой системы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При неполной клинической ремиссии и компенсаторной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почечной функции, вне периода обострения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Врожденные пороки развития почек и мочевыводящих путей (ротация почек, дистопия почек, небольшая пиелоэктазия, подвижность почек)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мочевого синдрома, сохранении функции почек,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сохранении функции почек наличие мочевого синдрома,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хронической почечной недостаточности - строго индивидуально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Нарушения менструального цикла в период становления менструальной функции (ювенильные маточные кровотечения, аменорея и др.)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воспалительных процессов, органических заболеваний матки, дефектов гемостаза, очагов хронической инфекции, жалоб астенического характера, благоприятной реакции на пробу с дозированной физической нагрузкой. В период менструации занятия не рекомендуются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воспалительных процессов, органических заболеваний матки, дефектов гемостаза, очагов хронической инфекции, наличии жалоб астенического характера, удовлетворительной реакции на пробу с дозированной физической нагрузкой. В период менструации занятия не разрешаются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Дисменорея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нейровегетативных и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психосоматических симптомов, истерических реакций, воспалительного процесса и избыточного перегиба матки, удовлетворительной реакции на пробу с дозированной физической нагрузкой. Рекомендуется включение ритмической гимнастики, танцев, элементов спортивных игр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51C" w:rsidRPr="000B5043" w:rsidTr="00BE5244">
        <w:tc>
          <w:tcPr>
            <w:tcW w:w="14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Эндокринная система, расстройства питания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щитовидной железы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I-II степени без нарушения функции при благоприятной 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III-IV степени без нарушения функции 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I-IV степени с нарушением функции в стадии компенсации,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I-IV степени с нарушением функции (гипо- или гипертиреоз) в стадии субкомпенсации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Избыточная масса тела за счет повышенного жироотложения (превышение массы тела на 10-19%), при значении индекса Кетле, соответствующее 25-29 кг/м</w:t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4" o:spid="_x0000_s1027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для возраста и пола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отсутствии изменений со стороны сердечно-сосудистой, нервной и других систем организма при благоприятной </w: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реакции на пробу с дозированной физической нагрузкой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При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выраженных нарушениях со стороны сердечно-сосудистой, нервной и других систем организма</w:t>
            </w:r>
          </w:p>
        </w:tc>
      </w:tr>
      <w:tr w:rsidR="00B3151C" w:rsidRPr="000B5043" w:rsidTr="00BE5244"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Ожирение экзогенно-конституциональное I-IV степени (превышение массы тела за счет жироотложения на 20% и более) при значении индекса Кетле, соответствующее 30 кг/м</w:t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</w:r>
            <w:r w:rsidR="00C72A0D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</w:rPr>
              <w:pict>
                <v:rect id="AutoShape 5" o:spid="_x0000_s1026" alt="Об утверждении Методических рекомендаций по организации занятий по физической культуре и спорту с детьми с ограниченными возможностями здоровья с учетом групп здоровья в образовательных учреждениях, находящихся в ведении Комитета по образованию и администраций районов Санкт-Петербурга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и более для возраста и пола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Решается индивидуально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эндокринных нарушений, изменений со стороны сердечно-сосудистой, нервной и других систем организма, при отсутствии жалоб и благоприятной реакции на пробу с дозированной физической нагрузкой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отсутствии эндокринных нарушений, изменений со стороны сердечно-сосудистой системы, при жалобах астенического характера при удовлетворительной реакции на пробу с дозированной физической нагрузкой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51C" w:rsidRPr="000B5043" w:rsidRDefault="00B3151C" w:rsidP="00BE5244">
            <w:pPr>
              <w:spacing w:after="0" w:line="15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наличии изменений со стороны сердечно-сосудистой, нервной и других систем организма</w:t>
            </w:r>
          </w:p>
        </w:tc>
      </w:tr>
    </w:tbl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151C" w:rsidRPr="000B5043" w:rsidRDefault="00B3151C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7582"/>
        <w:gridCol w:w="7204"/>
      </w:tblGrid>
      <w:tr w:rsidR="004549E8" w:rsidRPr="000B5043" w:rsidTr="004549E8">
        <w:trPr>
          <w:jc w:val="center"/>
        </w:trPr>
        <w:tc>
          <w:tcPr>
            <w:tcW w:w="2818" w:type="pct"/>
            <w:gridSpan w:val="2"/>
            <w:vAlign w:val="center"/>
          </w:tcPr>
          <w:p w:rsidR="004549E8" w:rsidRPr="000B5043" w:rsidRDefault="004549E8" w:rsidP="0045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виды деятельности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2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</w:t>
            </w:r>
            <w:r w:rsidR="002F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pct"/>
            <w:vAlign w:val="center"/>
          </w:tcPr>
          <w:p w:rsidR="004549E8" w:rsidRDefault="004549E8" w:rsidP="00454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дифференцированно по микрогруппам</w:t>
            </w:r>
          </w:p>
          <w:p w:rsidR="002F56E9" w:rsidRPr="000B5043" w:rsidRDefault="002F56E9" w:rsidP="002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и рассматривают помещение и оборудование спортивного зала (с помощью педагога);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инструктаж и зрительно воспринимает образец поведения на уроках физической культуры (техника безопасности);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просматривают видеоматериал по теоретическим вопросам адаптивной физической культуры;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педагога по теме с чёткими смысловыми акцентами и опорой на наглядность (визуальный план, картинки по теме урока);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рассматривают демонстрационный материал по теме (презентации, иллюстрации, наглядность);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отвечают на вопросы по прослушанному материалу с опорой на визуальный план (с использованием системы игровых, сенсорных поощрений);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практические задания с заданными параметрами (составляют режим дня, подбирают ответы на вопрос по предоставленным карточкам и др.) с помощью педагога: поэтапное предъявление инструкции, пошаговый (пооперационный) контроль выполнения задания;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зрительно воспринимают образец выполнения и соотносят с голосовым (звуковым) сигналом предварительную и исполнительную команды;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групповой работе по поиску информации или выполнению задания (на доступном уровне, с помощью учителя).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и рассматривает помещение и оборудование спортивного зала;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инструктаж и зрительно воспринимает образец поведения на уроках физической культуры (техника безопасности);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просматривают видеоматериал по теоретическим вопросам адаптивной физической культуры;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педагога по теме с чёткими смысловыми акцентами и опорой на наглядность (визуальный план, картинки по теме урока);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рассматривают демонстрационный материал по теме (презентации, иллюстрации, наглядность);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отвечают на вопросы по прослушанному материалу;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практические задания с заданными параметрами (составляют режим дня, подбирают ответы на вопрос по предоставленным карточкам и др.);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ориентируются на образец выполнения предварительной и исполнительной команд;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групповой работе по поиску информации или выполнению задания.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рассматривают демонстрационный материал по теме «Одежда и обувь гимнаста», знакомятся с одеждой и обувью гимнаста;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 применяют правила поведения на уроках гимнастики (под контролем учителя);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и рассматривают гимнастические снаряды и предметы, демонстрируемые учителем, усваивают на доступном уровне элементарные сведения о гимнастических снарядах и предметах;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зрительно воспринимают образец выполнения, слушают объяснение учителя с показом способа выполнения и соотносят с голосовым (звуковым) сигналом выполнение команд, построений и перестроений: колонна, шеренга, круг;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теоретические сведения о правильной осанке, равновесии, зрительно воспринимают и оценивают образец удержания правильной осанки и равновесия;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через объяснение учителя и показ способа выполнения упражнений получают и усваивают на доступном уровне элементарные сведения о скорости, ритме, темпе, степени мышечных усилий;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просматривают и рассматривают наглядные и демонстрационные материалы (видео, презентации, иллюстрации) о средствах гимнастики, слушают пояснение учителя о роли средств гимнастики для развития двигательных способностей и физических качеств человека.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рассматривают демонстрационный материал по теме «Одежда и обувь гимнаста», знакомятся с одеждой и обувью гимнаста;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 применяют правила поведения на уроках гимнастики, ориентируясь на образец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и рассматривают гимнастические снаряды и предметы, демонстрируемые учителем, усваивают элементарные сведения о гимнастических снарядах и предметах;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зрительно воспринимают образец выполнения, слушают объяснение учителя с показом способа выполнения и соотносят с голосовым (звуковым) сигналом выполнение команд, построений и перестроений: колонна, шеренга, круг;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теоретические сведения о правильной осанке, равновесии, зрительно воспринимают и оценивают образец удержания правильной осанки и равновесия;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через объяснение учителя и показ способа выполнения упражнений получают и усваивают элементарные сведения о скорости, ритме, темпе, степени мышечных усилий;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просматривают и рассматривают наглядные и демонстрационные материалы (видео, презентации, иллюстрации) о средствах гимнастики, слушают пояснение учителя о роли средств гимнастики для развития двигательных способностей и физических качеств человека.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простые виды построений, осваивают на доступном уровне строевые действия в шеренге и колонне (с помощью учителя);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простые команды по сигналу учителя с одновременным показом способа выполнения построения и перестроения.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 этапе знакомства с упражнением обучающиеся: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зрительно воспринимают и оценивают образец выполнения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упражнения;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объяснение (инструкцию) учителя с фиксацией на этапах выполнения упражнения;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фиксируют внимание и воспринимают расположение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зрительных пространственных опор - ориентиров для выполнения построений и перестроений.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 этапе закрепления способа выполнения упражнения: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упражнение по показу учителя, по пошаговой/поэтапной инструкции педагога.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Коррекционная работа: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 показу учителя упражнения для развития переключаемости движений;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представлений;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 показу учителя построения и перестроения под музыку (на доступном уровне);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по показу учителя упражнения </w:t>
            </w:r>
            <w:r w:rsidRPr="000B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тактильно-кинестетической способности рук.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построения и перестроения в шеренгу, колонну, круг, осваивают строевые действия в шеренге и колонне;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команды по построению и перестроению по сигналу учителя (при необходимости ориентируются на образец).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 этапе знакомства с упражнением обучающиеся: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слушают инструкцию, отслеживают и анализируют образец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выполнения построений и перестроений;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воспринимают и запоминают расположение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зрительных пространственных опор - ориентиров для выполнения построений и перестроений.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 этапе закрепления способа выполнения упражнения: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построения и перестроений в шеренгу, колонну, круг по сигналу/команде учителя, ориентируясь на зрительно-пространственные опоры.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Коррекционная работа: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 показу учителя упражнения для развития переключаемости движений;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 показу учителя построения и перестроения под музыку с соблюдением заданного ритма;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по показу учителя упражнения </w:t>
            </w:r>
            <w:r w:rsidRPr="000B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развития тактильно-кинестетической способности рук.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корригирующие и общеразвивающие упражнения без предметов после неоднократного показа по прямому указанию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основные положения и движения рук, ног, головы, туловища с наименьшим количеством раз;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на равновесие на доступном уровне с помощью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упражнения для развития точности движений, ориентируясь на образец выполнения учителем (или на образец правильного выполнения обучающихся 2 группы);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по возможности, выполняют прыжковые упражнения по примеру учителя и/или обучающихся 2 группы;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для развития точности движений; </w:t>
            </w:r>
          </w:p>
          <w:p w:rsidR="004549E8" w:rsidRPr="000B5043" w:rsidRDefault="004549E8" w:rsidP="002F56E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пространственно–временной дифференцировки по прямому указанию учителя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корригирующие и общеразвивающие упражнения без предметов после показа учителем;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основные положения и движения рук, ног, головы, туловища;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на равновесие;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точности движений, ориентируясь на образец выполнения учителем;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прыгают, выполняют прыжковые упражнения по примеру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точности движений;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пространственно–временной дифференцировки.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смотрят образец выполнения упражнения, слушают инструкцию учителя, выполняют упражнения с предметами по показу;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</w:t>
            </w:r>
            <w:r w:rsidRPr="000B504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корригирующие и общеразвивающие упражнения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предметами с наименьшим количеством раз (с наименьшим количеством повторений, по возможности);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с предметами после неоднократного показа по прямому указанию учителя;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переносят груз и передают предметы;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на равновесие;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лазание и перелезание;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на четвереньках;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на животе, подтягиваясь двумя руками (с помощью учителя, по возможности самостоятельно);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на животе, подтягиваясь поочередно то правой, то левой рукой (с помощью учителя, по возможности самостоятельно);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наклонной гимнастической скамейке вверх и вниз на четвереньках (с помощью учителя, по возможности самостоятельно);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ползания по гимнастической скамейке с наименьшим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количеством раз;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в равновесии после неоднократного показа учителя, в медленном темпе, с помощью, наименьшее количество раз;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лазание по гимнастической стенке с помощью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точности движений, ориентируясь на образец выполнения учителем и/или обучающимися 2 группы;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по возможности, выполняют прыжковые упражнения по примеру учителя и/или обучающихся 2 группы;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пространственно–временной дифференцировки по прямому указанию учителя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смотрят образец выполнения упражнения, слушают инструкцию учителя, выполняют упражнения с предметами;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</w:t>
            </w:r>
            <w:r w:rsidRPr="000B504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корригирующие и общеразвивающие упражнения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предметами;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с предметами после показа учителем;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переносят груз и передают предметы;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на равновесие;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лазание и перелезание; 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на четвереньках;</w:t>
            </w:r>
          </w:p>
          <w:p w:rsidR="004549E8" w:rsidRPr="000B5043" w:rsidRDefault="004549E8" w:rsidP="00454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на животе, подтягиваясь двумя руками (самостоятельно);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ползание по гимнастической скамейке на животе, подтягиваясь поочередно правой, левой рукой (самостоятельно);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наклонной гимнастической скамейке вверх и вниз на четвереньках (самостоятельно);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ползание по гимнастической скамейке различными способами самостоятельно;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в равновесии после показа учителя самостоятельно;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лазание по гимнастической стенке самостоятельно;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упражнения для развития точности движений,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ориентируясь на образец выполнения учителем;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прыгают, выполняют прыжковые упражнения по показу учителя;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для развития пространственно–временной дифференцировки.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рассматривают демонстрационный материал по теме «Одежда и обувь легкоатлета», знакомятся с одеждой и обувью легкоатлета;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рассматривают наглядно-демонстрационные материалы по теме урока (презентации, памятки, плакаты, видеоматериалы);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представление о физической культуре, осваивают на доступном уровне понятие «Физическая культура»;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и усваивают понятия о ходьбе, беге, прыжках и метаниях;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инструктаж о правилах поведения на уроках лёгкой атлетики;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о правилах дыхания во время ходьбы и бега;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представление о правильном положении тела во время выполнения ходьбы, бега, прыжков, метания;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о правильной осанке при ходьбе;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сведения о средствах лёгкой атлетики, их значении в развитии двигательных способностей и физических качеств человека;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беседе;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отвечают на вопросы по материалу урока с опорой на визуальный план (с использованием системы игровых, сенсорных поощрений).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рассматривают демонстрационный материал по теме «Одежда и обувь легкоатлета», знакомятся с одеждой и обувью легкоатлета;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рассматривают наглядно-демонстрационные материалы по теме урока (презентации, памятки, плакаты, видеоматериалы);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представление о физической культуре, осваивают понятие «Физическая культура»;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и усваивают понятия о ходьбе, беге, прыжках и метаниях;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слушают инструктаж о правилах поведения на уроках лёгкой атлетики;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о правилах дыхания во время ходьбы и бега;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представление о правильном положении тела во время выполнения ходьбы, бега, прыжков, метания;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получают элементарные сведения о правильной осанке при ходьбе;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получают сведения о средствах лёгкой атлетики, их значении в развитии двигательных способностей и физических качеств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беседе;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отвечают на вопросы по материалу урока.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обучающиеся ходят парами по кругу, взявшись за руки (обучающиеся с трудностями координации ходят по кругу, взявшись за руки с учителем);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в колонне по одному в обход зала за учителем;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в умеренном темпе по прямой линии, на носках, на пятках, на внутреннем и внешнем своде стопы;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сохраняют правильную осанку при ходьбе (под контролем учителя);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осваивают и выполняют ходьбу в медленном (умеренном), среднем и быстром темпе;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чередуют ходьбу с бегом;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изменением скорости;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различным положением рук: на пояс, к плечам, перед грудью, за голову по показу и инструкции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изменением направлений по ориентирам и командам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перешагиванием через большие мячи с высоким подниманием бедра, в медленном, среднем и быстром темпе, со сменой положений рук: вперёд, вверх, с хлопками и т.д;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возможности выполняют ходьбу в полуприседе;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шеренгой с открытыми и закрытыми глазами (по возможности);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удерживают правильное положение тела во время ходьбы (с помощью учителя, при необходимости: пошаговая инструкция учителя, пооперационный контроль выполнения действий);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беседе по теме урока, отвечают на вопросы учителя с опорой на наглядно-демонстрационные материалы;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соревновательной деятельности.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обучающиеся ходят парами по кругу, взявшись за руки;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в колонне по одному в обход зала за учителем;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в умеренном темпе по прямой линии, на носках, на пятках, на внутреннем и внешнем своде стопы;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сохраняют правильную осанку при ходьбе;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осваивают и выполняют ходьбу в медленном (умеренном), среднем и быстром темпе;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чередуют ходьбу с бегом;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изменением скорости;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различным положением рук: на пояс, к плечам, перед грудью, за голову по показу и инструкции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изменением направлений по ориентирам и командам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с перешагиванием через большие мячи с высоким подниманием бедра, в медленном, среднем и быстром темпе, со сменой положений рук: вперёд, вверх, с хлопками и т.д;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в полуприседе;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ходьбу шеренгой с открытыми и закрытыми глазами;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беседе по теме урока, отвечают на вопросы учителя;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соревновательной деятельности.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медленный бег за наиболее физически развитым обучающимся из 2 группы, ориентируясь на его пример (образец);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подводящие, строевые и общеразвивающие упражнения по показу учителя и/или с опорой на пример обучающихся из 2 группы; 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бег на скорость по прямому указанию учителя;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начинают бег с высокого старта;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перебежки группами и по одному 15-20 м;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различные виды бега: на носках, с высоким подниманием бедра и захлёстыванием голени назад, с преодолением простейших препятствий, челночный бег;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выполняют бег с низкого старта;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выполняют прямолинейный бег с параллельной постановкой стоп;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беседе по теме урока, отвечают на вопросы учителя с опорой на наглядно-демонстрационные материалы;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соревновательной деятельности по возможности (участвуют в эстафете);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 на доступном уровне, участвуют в коррекционных играх (в паре, группе).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удерживают правильное положение тела во время бега;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медленный бег;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подводящие, строевые и общеразвивающие упражнения по показу учителя; 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бег на скорость;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начинают бег с высокого старта;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перебежки группами и по одному 15—20 м;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различные виды бега: на носках, с высоким подниманием бедра и захлёстыванием голени назад, с преодолением простейших препятствий, челночный бег;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выполняют бег с низкого старта;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выполняют прямолинейный бег с параллельной постановкой стоп;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участвуют в беседе по теме урока, отвечают на вопросы учителя; 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соревновательной деятельности (участвуют в эстафете);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упражнения, участвуют в коррекционных играх (в паре, группе).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удерживают правильное положение тела в процессе выполнения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прыжков (под контролем учителя);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на двух ногах на месте и с продвижением вперёд, назад, вправо, влево;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перепрыгивают через начерченную линию, шнур;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перепрыгивают с ноги на ногу на отрезках;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подпрыгивают вверх на месте с захватом или касанием висящего предмета (мяча);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длину с места;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на одной ноге на месте, с продвижением вперёд, в стороны;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с высоты с мягким приземлением;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длину и в высоту с шага;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с небольшого разбега в длину;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высоту с прямого разбега способом «согнув ноги», «перешагивание»;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различные виды прыжков по программе меньшее количество раз;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 на доступном уровне, участвуют в коррекционных играх (в паре, группе).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прыжки после инструкции и показа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удерживают правильное положение тела в процессе выполнения прыжков;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прыгают на двух ногах на месте и с продвижением вперёд, назад,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вправо, влево;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перепрыгивают через начерченную линию, шнур;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перепрыгивают с ноги на ногу на отрезках;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подпрыгивают вверх на месте с захватом или касанием висящего предмета (мяча);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длину с места;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на одной ноге на месте, с продвижением вперёд, в стороны;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с высоты с мягким приземлением;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длину и в высоту с шага;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с небольшого разбега в длину;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прыгают в высоту с прямого разбега способом «согнув ноги», «перешагивание»;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различные виды прыжков по программе меньшее количество раз;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упражнения, участвуют в коррекционных играх (в паре, группе).</w:t>
            </w:r>
          </w:p>
          <w:p w:rsidR="004549E8" w:rsidRPr="000B5043" w:rsidRDefault="004549E8" w:rsidP="004549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осваивают и удерживают правильный захват различных предметов для выполнения метания одной и двумя руками;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захват и удержание различных предметов для выполнения метания после инструкции и неоднократного показа учителя (при необходимости: пошаговая инструкция учителя, пооперационный контроль выполнения действий);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бросают и ловят волейбольные мячи по прямому указанию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различные виды метания малых и больших мячей после инструкции и неоднократного показа учителя (при необходимости: дополнительный показ способа выполнения метания в медленном темпе, пошаговая инструкция учителя, пооперационный показ и контроль выполнения действий);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бросают набивной мяч (1кг) сидя двумя руками из–за головы;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метают теннисный мяч с места одной рукой в стену, на дальность, в цель по показу (образцу выполнения) и прямому указанию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различные виды метания по программе меньшее количество раз;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удерживают правильное положение тела в процессе выполнения метания (под контролем учителя,);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 на доступном уровне, участвуют в коррекционных играх (в паре, группе).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осваивают и удерживают правильный захват различных предметов для выполнения метания одной и двумя руками;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захват и удержание различных предметов для выполнения метания после инструкции и показа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бросают и ловят волейбольные мячи по прямому указанию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различные виды метания малых и больших мячей после инструкции и показа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бросают набивной мяч (1кг) сидя двумя руками из–за головы;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метают теннисный мяч с места одной рукой в стену, на дальность, в цель по показу и прямому указанию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удерживают правильное положение тела в процессе выполнения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метания;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корригирующие и общеразвивающие упражнения, участвуют в коррекционных играх (в паре, группе).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просматривают наглядно-демонстрационные материалы (презентации, видеоматериалы, плакаты и пр.) по теме «Лыжная подготовка» (лыжный инвентарь,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виды подъемов и спусков и др.)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одежду и обувь лыжника, лыжный инвентарь;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объяснение теоретического материала учителем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 с опорой на визуальный план (с использованием системы игровых, сенсорных поощрений);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получают элементарные сведения о видах подъемов и спусков, о технике выполнения 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попеременного двухшажного хода.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просматривают наглядно-демонстрационные материалы (презентации, видеоматериалы, плакаты и пр.) по теме «Лыжная подготовка» (лыжный инвентарь,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 виды подъемов и спусков и др.)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одежду и обувь лыжника, лыжный инвентарь;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объяснение теоретического материала учителем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получают элементарные сведения о видах подъемов и спусков, о технике выполнения 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попеременного двухшажного хода.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строевые команды по сигналу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готовятся к занятию, выбирают лыжи и палки с помощью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передвигаются на лыжах ступающим шагом;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повороты на лыжах;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осваивают выполнение попеременного двухшажного хода (по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участвуют в беседе по теме, отвечают на вопросы учителя.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строевые команды по сигналу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готовятся к занятию, выбирают лыжи и палки;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передвигаются по лыжне ступающим, скользящим шагом;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спуски, повороты и подъёмы на лыжах;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попеременный двухшажного ход после инструкции и показа учителя.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просматривают наглядно-демонстрационные материалы (презентации, видеоматериалы, плакаты и пр.) по теме «Конькобежная подготовка»;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одежду и обувь конькобежца;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рассматривают, показывают и называют с помощью учителя основные части конька;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слушают правила поведения на уроках конькобежной подготовки, информацию о предупреждении травм и обморожений 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 занятиях на коньках 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 опорой на наглядность (презентации, 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объяснение теоретического материала учителем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 с опорой на визуальный план (с использованием системы игровых, сенсорных поощрений);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элементарные сведения о технике выполнения упражнений на льду (скольжение, торможение, повороты).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просматривают наглядно-демонстрационные материалы (презентации, видеоматериалы, плакаты и пр.) по теме «Конькобежная подготовка»;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одежду и обувь конькобежца;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рассматривают основные части конька;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показывают и называют одежду и обувь конькобежца, основные части конька;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слушают правила поведения на уроках конькобежной подготовки, информацию о предупреждении травм и обморожений </w:t>
            </w:r>
            <w:r w:rsidRPr="000B504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 занятиях на коньках </w:t>
            </w: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 опорой на наглядность (презентации, 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объяснение теоретического материала учителем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сведения о технике выполнения упражнений на льду (скольжение, торможение, повороты).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в зале по инструкции и по показу учителя, ориентируясь на поэтапный показ отдельных действий и операций в последовательности их выполнения, пооперационный (пошаговый) контроль учителя: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снимание и одевание ботинок;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приседания;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удержание равновесия;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имитация правильного падения на коньках;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перенос тяжести с одной ноги на другую.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на льду (по возможности) после инструкции, неоднократного показа учителя, под контролем и с помощью учителя: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скольжение,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торможение,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повороты.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упражнения в зале по инструкции и по показу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снимают и одевают ботинки самостоятельно;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приседают, стоя на коньках;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удерживают равновесие на коньках самостоятельно;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переносят тяжесть с одной ноги на другую;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имитируют правильное падение на коньках;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по показу учителя, под контролем правильности техники выполнения упражнений на льду: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скольжение,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торможение,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повороты.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просматривают наглядно-демонстрационные материалы (презентации, видеоматериалы, плакаты и пр.);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теоретический материал по правилам игр и поведения во время игр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 с опорой на визуальный план (с использованием системы игровых, сенсорных поощрений);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рассказывают правила игр с помощью учителя, с опорой на наглядный материал;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элементарные сведения о технико-тактических взаимодействиях (выбор места, взаимодействие с партнёром);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элементарные сведения по овладению игровыми умениями (ловля мяча, передача, броски, удары по мячу).</w:t>
            </w:r>
          </w:p>
        </w:tc>
        <w:tc>
          <w:tcPr>
            <w:tcW w:w="1373" w:type="pct"/>
            <w:vAlign w:val="center"/>
          </w:tcPr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просматривают наглядно-демонстрационные материалы (презентации, видеоматериалы, плакаты и пр.);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слушают теоретический материал по правилам игр и поведения во время игр с опорой на наглядность (картинки, карточки);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участвуют в беседе по теме, отвечают на вопросы учителя с опорой на визуальный план (самостоятельно);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рассказывают правила игр самостоятельно;</w:t>
            </w:r>
          </w:p>
          <w:p w:rsidR="004549E8" w:rsidRPr="000B5043" w:rsidRDefault="004549E8" w:rsidP="004549E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элементарные сведения о технико-тактических взаимодействиях (выбор места, взаимодействие с партнёром);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 получают элементарные сведения по овладению игровыми умениями (ловля мяча, передача, броски, удары по мячу).</w:t>
            </w:r>
          </w:p>
        </w:tc>
      </w:tr>
      <w:tr w:rsidR="004549E8" w:rsidRPr="000B5043" w:rsidTr="004549E8">
        <w:trPr>
          <w:jc w:val="center"/>
        </w:trPr>
        <w:tc>
          <w:tcPr>
            <w:tcW w:w="1445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осваивают и используют элементарные игровые технико-тактические взаимодействия (выбор места, взаимодействие с партнером, командой и соперником);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осваивают и используют игровые умения (ловля мяча, передача, броски, удары по мячу);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необходимости).</w:t>
            </w:r>
          </w:p>
        </w:tc>
        <w:tc>
          <w:tcPr>
            <w:tcW w:w="1373" w:type="pct"/>
          </w:tcPr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участвуют в различных видах игр после инструкции и показа учителя;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осваивают и используют элементарные игровые технико-тактические взаимодействия (выбор места, взаимодействие с партнером, командой и соперником);</w:t>
            </w:r>
          </w:p>
          <w:p w:rsidR="004549E8" w:rsidRPr="000B5043" w:rsidRDefault="004549E8" w:rsidP="004549E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осваивают и используют игровые умения (ловля мяча, передача, броски, удары по мячу);</w:t>
            </w:r>
          </w:p>
          <w:p w:rsidR="004549E8" w:rsidRPr="000B5043" w:rsidRDefault="004549E8" w:rsidP="004549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выполняют упражнения с мячом после инструкции и показа учителя.</w:t>
            </w:r>
          </w:p>
        </w:tc>
      </w:tr>
    </w:tbl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9C4DB6" w:rsidRPr="000B5043" w:rsidRDefault="009C4DB6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B3151C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454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W w:w="313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5"/>
        <w:gridCol w:w="3978"/>
        <w:gridCol w:w="645"/>
        <w:gridCol w:w="6"/>
        <w:gridCol w:w="7001"/>
        <w:gridCol w:w="1134"/>
        <w:gridCol w:w="293"/>
        <w:gridCol w:w="699"/>
        <w:gridCol w:w="5287"/>
        <w:gridCol w:w="5292"/>
        <w:gridCol w:w="5346"/>
      </w:tblGrid>
      <w:tr w:rsidR="004549E8" w:rsidRPr="000B5043" w:rsidTr="002F56E9">
        <w:trPr>
          <w:gridAfter w:val="3"/>
          <w:wAfter w:w="15925" w:type="dxa"/>
          <w:trHeight w:hRule="exact" w:val="887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4549E8" w:rsidRPr="000B5043" w:rsidTr="002F56E9">
        <w:trPr>
          <w:gridAfter w:val="3"/>
          <w:wAfter w:w="15925" w:type="dxa"/>
          <w:trHeight w:hRule="exact" w:val="333"/>
        </w:trPr>
        <w:tc>
          <w:tcPr>
            <w:tcW w:w="15451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8 ч.</w:t>
            </w:r>
          </w:p>
        </w:tc>
      </w:tr>
      <w:tr w:rsidR="004549E8" w:rsidRPr="000B5043" w:rsidTr="00905780">
        <w:trPr>
          <w:gridAfter w:val="3"/>
          <w:wAfter w:w="15925" w:type="dxa"/>
          <w:trHeight w:hRule="exact" w:val="1913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Т.Б. на занятиях физической культурой.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Ходьба, бег. Высокий старт. Подвижная игра «Вызов»</w:t>
            </w:r>
          </w:p>
        </w:tc>
        <w:tc>
          <w:tcPr>
            <w:tcW w:w="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п/игра. Игровая эстафета.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394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Подвижная игра «Карусель»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разгона. Игровая эстафета.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1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"Пятнашки маршем"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 "Пятнашки маршем"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«Бег за флажками»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 Игра: "Бег за флажками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«Запрещенное движение»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 Игра: «Снайперы»;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143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разбега, бег с ускорением 40м. Игра: «Точно в цель»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5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кроссовый бег. Игра: «Стрелки»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мячом. Игра: «Точно в цель»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Прыжок в длину с места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Челночный бег 3х10. Игра: «Преодолей препятствие»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 Игра: «Прыжок за прыжком»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00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-4 часа.</w:t>
            </w:r>
          </w:p>
        </w:tc>
      </w:tr>
      <w:tr w:rsidR="004549E8" w:rsidRPr="000B5043" w:rsidTr="002F56E9">
        <w:trPr>
          <w:gridAfter w:val="3"/>
          <w:wAfter w:w="15925" w:type="dxa"/>
          <w:trHeight w:hRule="exact" w:val="142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лишний».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 xml:space="preserve"> Через обруч»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 Игра: «Второй лишний».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 xml:space="preserve"> Через обруч»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37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соседу» «Прыжки по полоскам»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«Мяч соседу» «Прыжки по полоскам».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87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«Сохрани позу».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пионербола и волейбола. Игра: «Сохрани позу».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Игры с элементами общеразвивающих упражнений.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«мяч с четырех сторон».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баскетбола. Игра: «мяч с четырех сторон».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78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8" w:type="dxa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Баскетбол-6 часов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198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игры в б/б, передачи мяча.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«Охотники и утки»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 Игра: «Охотники и утки»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297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на месте в движении.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остановки «двумя шагами» после ловли мяча в движении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в движении.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разминки с б/мячом;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стойки и передвижения игрока;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 в б/ол;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25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и тройках.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пресс за 30сек.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«Не дай мяч водящему»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ловли и передачи мяча различными способами;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167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отскока. Игра: «Обведи и попади»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214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18.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905780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разминки б/мячом;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-отработка техники стойки и передвижения игрока;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броска мяча различными способами;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-отработка техники броска (двумя руками от груди, одной рукой)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75B9F" w:rsidRPr="000B5043" w:rsidTr="002F56E9">
        <w:trPr>
          <w:gridAfter w:val="3"/>
          <w:wAfter w:w="15925" w:type="dxa"/>
          <w:trHeight w:hRule="exact" w:val="408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B9F" w:rsidRPr="000B5043" w:rsidRDefault="00E75B9F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E75B9F" w:rsidRPr="000B5043" w:rsidRDefault="00E75B9F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 четверть Гимнастика- 9 часов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B9F" w:rsidRPr="000B5043" w:rsidRDefault="00E75B9F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B9F" w:rsidRPr="000B5043" w:rsidRDefault="00E75B9F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B9F" w:rsidRPr="000B5043" w:rsidRDefault="00E75B9F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5B9F" w:rsidRPr="000B5043" w:rsidRDefault="00E75B9F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699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занятиях.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Акробатика.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«Прыжки по полоскам»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183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Акробатические связки.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«Все по местам»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движений;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п/и: «Наперегонки с мячом»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59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 Акробатика: кувырок вперед, встать с поворотом на 180, кувырок назад. Игра: «Пустое место».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5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2. Длинный кувырок, перекат в стойку на лопатках, перекат в стойку на коленях руки в стороны. Игра: «Пустое место».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gridAfter w:val="3"/>
          <w:wAfter w:w="15925" w:type="dxa"/>
          <w:trHeight w:hRule="exact" w:val="171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3. Стойка на голове и руках-мальчики,   «мост»-дев. Игра: «Пустое место».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695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висы и упоры. </w:t>
            </w:r>
            <w:r w:rsidRPr="000B504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Игра: «Второй лишний»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1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Смешанные висы и упоры. Равновесие.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«Второй лишний»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4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разгона и отталкивания; Игра: «Запомни номер»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приземления на снаряд «согнув ноги»;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соскок прогнувшись;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3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со скакалкой. Вис на согнутых руках: подтягивание.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гибкость спины, верхнего плечевого пояса, ног;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-учить технике разгона и отталкивания;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-учить технике приземления на снаряд «согнув ноги»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435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8" w:type="dxa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Настольный теннис- 5 часов.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по настольному теннису. Комплекс на равновесие. Игра: «Вызов»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 на уроках спортивных игр; ознакомление с игрой настольный теннис; выполнение комплекса упражнений с т/шариком и т/ракеткой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trHeight w:hRule="exact" w:val="114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 в игре. Подбивание мяча. Игра: «Вызов»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беговая разминка; выполнение комплекса упражнений с т/шариком и т/ракеткой на чувство мяча; Подбивание шарика до 10 раз.</w:t>
            </w:r>
          </w:p>
        </w:tc>
      </w:tr>
      <w:tr w:rsidR="004549E8" w:rsidRPr="000B5043" w:rsidTr="002F56E9">
        <w:trPr>
          <w:gridAfter w:val="3"/>
          <w:wAfter w:w="15925" w:type="dxa"/>
          <w:trHeight w:hRule="exact" w:val="183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игрока. Техника игры толчком. Игра: «Вызов» 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разминка со скакалкой; отработка техники перемещения игрока у стола; выполнение техники имитации игры ракеткой; игра в мяч ракеткой толчком;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5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настольный теннис. Техника игры толчком.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с шариком и ракеткой; выполнение контрольных упражнений: стойка игрока и перемещения; поймать шарик одной и двумя руками; игра толчком.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70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905780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отработка техники перемещения игрока у стола; выполнение техники имитации игры ракеткой; игра в мяч ракеткой толчком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69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905780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отработка техники перемещения игрока у стола; выполнение техники имитации игры ракеткой; игра в мяч ракеткой толчком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trHeight w:hRule="exact" w:val="41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–20часов.</w:t>
            </w:r>
          </w:p>
        </w:tc>
        <w:tc>
          <w:tcPr>
            <w:tcW w:w="5287" w:type="dxa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05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5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Стойка конькобежца.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 Игра на свежем воздухе: «Охотники»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57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3. Ходьба приставным шагом в одну и в другую стороны.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98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35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2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Движением со стороны правый конёк выносят вперёд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0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5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Игра: «снайперы»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снегу. Игра: «догони»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43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E75B9F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4549E8" w:rsidRPr="000B5043">
              <w:rPr>
                <w:rFonts w:ascii="Times New Roman" w:hAnsi="Times New Roman" w:cs="Times New Roman"/>
                <w:sz w:val="24"/>
                <w:szCs w:val="24"/>
              </w:rPr>
              <w:t>одновременного одношажного хода. Игра: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содержания. Игра: «Охотники»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«Кто самый быстрый»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4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300м.Игра: «Быстрый лыжник»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торможений. Игра: «быстрый лыжник»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68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спуски.</w:t>
            </w:r>
            <w:r w:rsidR="00C56F01"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поворота в движении переступанием. Игра: «По следам»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Игра: «Кто дальше»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 Игра: «Кто дальше»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3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«Догони впередиидущего»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569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впередиидущего»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Игра: «Догони впередиидущего»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</w:t>
            </w:r>
            <w:r w:rsidR="002F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идущего»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 Торможение «плугом» Игра: «Самый быстрый на спуске»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38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«Самый быстрый на спуске»</w:t>
            </w:r>
            <w:r w:rsidR="004549E8"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Игра: «Передай эстафету»</w:t>
            </w:r>
          </w:p>
          <w:p w:rsidR="002F56E9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E9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14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55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978" w:type="dxa"/>
          </w:tcPr>
          <w:p w:rsidR="002F56E9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 8 часов</w:t>
            </w:r>
          </w:p>
          <w:p w:rsidR="00C56F01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Легкая атлетика-</w:t>
            </w:r>
            <w:r w:rsidR="002F56E9" w:rsidRPr="000B504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26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9E8" w:rsidRPr="000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на месте. Игра: «Пионербол»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обучающихся способностей соблюдать правила техники безопасности и поведения на спортивной площадке; способность к 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984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9E8" w:rsidRPr="000B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руками. Игра: «мяч соседу»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968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Расстановка игроков, верхняя прямая подача. Игра: «Поймай мяч»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Игра: «Мяч соседу»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429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 пионербол, волейбол. Игра: «Поймай мяч»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обучающихся способностей соблюдать правила техники безопасности и поведения на спортивной площадке; способность к 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4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121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Игра: «Дай мяч водящему»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2123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мяча. Игра: «Дай мяч водящему»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2F56E9">
        <w:trPr>
          <w:gridAfter w:val="3"/>
          <w:wAfter w:w="15925" w:type="dxa"/>
          <w:trHeight w:hRule="exact" w:val="1862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C56F0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сетку. Игра: «Дай мяч водящему»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445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8" w:type="dxa"/>
          </w:tcPr>
          <w:p w:rsidR="002F56E9" w:rsidRPr="000B5043" w:rsidRDefault="002F56E9" w:rsidP="002F56E9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181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60м.Игра: «Пятнашки маршем»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п/игра: «пятнашки маршем»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156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«Пятнашки маршем»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trHeight w:hRule="exact" w:val="1830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 Игра: «Передай эстафету»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2F56E9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155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«Пятнашки маршем»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2004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Игра: «Быстрый бегун»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211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«Попади в цель»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1566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F56E9" w:rsidRPr="000B5043" w:rsidTr="002F56E9">
        <w:trPr>
          <w:gridAfter w:val="3"/>
          <w:wAfter w:w="15925" w:type="dxa"/>
          <w:trHeight w:hRule="exact" w:val="1547"/>
        </w:trPr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6E9" w:rsidRPr="000B5043" w:rsidRDefault="002F56E9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549E8" w:rsidRDefault="004549E8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905780" w:rsidRPr="000B5043" w:rsidRDefault="00905780" w:rsidP="004549E8">
      <w:pPr>
        <w:rPr>
          <w:rFonts w:ascii="Times New Roman" w:hAnsi="Times New Roman" w:cs="Times New Roman"/>
          <w:sz w:val="24"/>
          <w:szCs w:val="24"/>
        </w:rPr>
      </w:pPr>
    </w:p>
    <w:p w:rsidR="004549E8" w:rsidRPr="000B5043" w:rsidRDefault="004549E8" w:rsidP="00454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9E8" w:rsidRPr="000B5043" w:rsidRDefault="004549E8" w:rsidP="00454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14C" w:rsidRPr="000B5043" w:rsidRDefault="0090214C" w:rsidP="00902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14C" w:rsidRPr="000B5043" w:rsidRDefault="0090214C" w:rsidP="009021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9E8" w:rsidRPr="000B5043" w:rsidRDefault="004549E8" w:rsidP="00902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6 класс</w:t>
      </w:r>
    </w:p>
    <w:p w:rsidR="004549E8" w:rsidRPr="000B5043" w:rsidRDefault="004549E8" w:rsidP="009021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9E8" w:rsidRPr="000B5043" w:rsidRDefault="004549E8" w:rsidP="00454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9E8" w:rsidRPr="000B5043" w:rsidRDefault="004549E8" w:rsidP="00454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7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476"/>
        <w:gridCol w:w="4114"/>
        <w:gridCol w:w="651"/>
        <w:gridCol w:w="7910"/>
        <w:gridCol w:w="933"/>
        <w:gridCol w:w="894"/>
      </w:tblGrid>
      <w:tr w:rsidR="004549E8" w:rsidRPr="000B5043" w:rsidTr="00905780">
        <w:trPr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4549E8" w:rsidRPr="000B5043" w:rsidTr="00905780">
        <w:trPr>
          <w:trHeight w:hRule="exact" w:val="333"/>
        </w:trPr>
        <w:tc>
          <w:tcPr>
            <w:tcW w:w="149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8 ч.</w:t>
            </w:r>
          </w:p>
        </w:tc>
      </w:tr>
      <w:tr w:rsidR="004549E8" w:rsidRPr="000B5043" w:rsidTr="00905780">
        <w:trPr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Т.Б. на занятиях физической культурой.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Ходьба, бег. Высокий старт. Игра: «Охрана пробежек»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3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 Игра: 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Кроссовый бег 500м. Игра: «По кочкам и линиям»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«По кочкам и линиям»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96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разбега, бег с ускорением 40м. Игра эстафеты с бегом.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42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Прыжок в длину с места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Челночный бег 3х10. Игра: «Вызов победителя»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429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– 4 ч.</w:t>
            </w:r>
          </w:p>
        </w:tc>
      </w:tr>
      <w:tr w:rsidR="004549E8" w:rsidRPr="000B5043" w:rsidTr="00905780">
        <w:trPr>
          <w:trHeight w:hRule="exact" w:val="9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упражнений. Игра: «Все по местам»; «Вот так поза»;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00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упражнений. Игра: «Запомни номер» «Выбери ведущего»;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00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упражнений.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26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элементами общеразвивающих упражнений. Игра: «Выбери ведущего»;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подвижные игры с элементами общеразвивающих упражнений.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416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6 ч.</w:t>
            </w:r>
          </w:p>
        </w:tc>
      </w:tr>
      <w:tr w:rsidR="004549E8" w:rsidRPr="000B5043" w:rsidTr="00905780">
        <w:trPr>
          <w:trHeight w:hRule="exact" w:val="242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«Перестрелки»;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обучающимися инструктажа ТБ по спортивным играм: баскетбол; Рассказ об игре;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 Выполнение комплекса упражнений с б/мячом;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 10 передач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 Игра: «Перестрелки»;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Игра: «Борьба за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корзину в игре баскетбол. Игра: «Защита укреплений»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22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мячом в игре баскетбол: вырывание, выбивание, накрывание мяча. Передача мяча одной рукой от плеча. Игра: «Залетный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проведение разминки с набивным мячом;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техники овладения мячом в парах в сочетании с передачей мяча одной рукой от плеча партнеру; выполнение техники ведения мяча и повторение техники остановки в два шага; коллективное проведение сп/игры «Баскетбол»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упражнений в игре баскетбол. Игра: «Залетный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проведение разминки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554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II 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Четверть. Гимнастика – 10 ч.</w:t>
            </w:r>
          </w:p>
        </w:tc>
      </w:tr>
      <w:tr w:rsidR="004549E8" w:rsidRPr="000B5043" w:rsidTr="00905780">
        <w:trPr>
          <w:trHeight w:hRule="exact" w:val="170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Игра: «Прыжки по полоскам»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 и передвижения в строю: размыкание и смыкание на месте.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4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лазания по канату в 3 – и приема. Игра: «Все по местам»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координацию движений;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-организовать п/и: «Наперегонки с мячом»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человека.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4549E8" w:rsidRPr="000B5043" w:rsidRDefault="004549E8" w:rsidP="004549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упражнений на гимнастических брусьях и перекладине.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1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висов и упоров на перекладине и гимнастических брусьях. 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олимпийских игр.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«согнув ноги». 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 «согнув ноги»: через «козла» Игра: «Второй лишний»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22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опорного прыжка «ноги врозь»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разгона и отталкивания;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приземления на снаряд «согнув ноги»;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технике соскок прогнувшись;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84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опорного прыжка «ноги врозь».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гибкость спины, верхнего плечевого пояса, ног;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-учить технике разгона и отталкивания;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-учить технике приземления на снаряд «согнув ноги»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05780" w:rsidRPr="000B5043" w:rsidTr="00905780">
        <w:trPr>
          <w:trHeight w:hRule="exact" w:val="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905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 -4 часа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780" w:rsidRPr="000B5043" w:rsidRDefault="00905780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по настольному теннису. Правила игры. 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Ракеткой. 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="0090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по спортивным играм: пинг-понг; Рассказ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 и перемещения. Техника подачи и прием в игре слева толчком. 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с т/шариком и ракеткой; перемещения игрока у стола; имитация движений в игре толчком слева; отработка техники игры толком;</w:t>
            </w:r>
          </w:p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40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Подача накатом справа. Техника приема подачи. Удары накатом справа.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«Вызов»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со скакалкой; отработка техники приемов игры в стойке игрока: удары накатом справа, игра слева толчком; техника подачи справа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5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Подача и прием в игре.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деятельности):беговая разминка; п/игра «Гномы и великаны»; выполнение техники упражнений игрока: перемещения и стойка; техника подачи и прием в игре; игра на счет.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549E8" w:rsidRPr="000B5043" w:rsidRDefault="004549E8" w:rsidP="004549E8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Конькобежная подготовка –6 ч.</w:t>
            </w:r>
          </w:p>
          <w:p w:rsidR="006900AA" w:rsidRPr="000B5043" w:rsidRDefault="006900AA" w:rsidP="004549E8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Лыжная подготовка -12 ч.</w:t>
            </w: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2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Стойка конькобежца.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«Охотники»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Бег по прямой.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B41FE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1. Скользить в посадке на двух параллельно поставленных коньках, руки опустить вниз вдоль коленей.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2. Скользить в посадке на двух ногах, руки за спиной.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3. Скользить в посадке на двух ногах (разметка между коньками).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Скользить в посадке на двух коньках, поочередно отводя правую и левую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9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«Кто быстрее остановится»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полуплугом спереди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B41FE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3. Ходьба приставным шагом в одну и в другую стороны.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переступанием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B41FE1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4549E8" w:rsidRPr="000B5043" w:rsidRDefault="004549E8" w:rsidP="004549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043">
              <w:rPr>
                <w:color w:val="000000"/>
              </w:rPr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6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двухшажного хода. Проверить выборочно.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6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5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69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</w:t>
            </w:r>
            <w:r w:rsidR="0090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</w:t>
            </w:r>
            <w:r w:rsidR="00905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</w:t>
            </w:r>
            <w:r w:rsidR="0090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выполнения скользящего шага;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техники поворотов переступанием на месте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5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7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 и махом на месте. Игра: «по следам»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549E8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результат. Игра: «Быстрый лыжник»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9E8" w:rsidRPr="000B5043" w:rsidRDefault="004549E8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Прохождение поворота в движении переступанием.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2F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2F5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четверть </w:t>
            </w:r>
            <w:r w:rsidR="006900AA"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Волейбол-8 часов</w:t>
            </w:r>
          </w:p>
          <w:p w:rsidR="006900AA" w:rsidRPr="000B5043" w:rsidRDefault="006900AA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Легкая атлетика-8 часов</w:t>
            </w:r>
          </w:p>
        </w:tc>
      </w:tr>
      <w:tr w:rsidR="00730D77" w:rsidRPr="000B5043" w:rsidTr="00905780">
        <w:trPr>
          <w:trHeight w:hRule="exact" w:val="153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сверху двумя руками.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«Пионербол»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6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передачи мяча сверху двумя руками в игре волейбол.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7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подачи в игре. Техника приема мяча снизу. Нижняя прямая подача в игре волейбол.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22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приема мяча снизу. нижние подачи в игре волейбол. Правила игры в пионербол.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240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Передачи и приемы мяча после передвижения по площадке в игре волейбол. Правила игры в пионербол.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игры пионербол: подача и ловля мяча; передача мяча сверху, над собой и нижняя передача;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56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043" w:rsidRPr="000B5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волейбол. Игра: «Поймай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9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</w:tr>
      <w:tr w:rsidR="00730D77" w:rsidRPr="000B5043" w:rsidTr="0050345F">
        <w:trPr>
          <w:trHeight w:hRule="exact" w:val="15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54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6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905780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86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69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55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30D77" w:rsidRPr="000B5043" w:rsidTr="0050345F">
        <w:trPr>
          <w:trHeight w:hRule="exact" w:val="155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0B5043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D77" w:rsidRPr="000B5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D77" w:rsidRPr="000B5043" w:rsidRDefault="00730D77" w:rsidP="004549E8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1C" w:rsidRPr="000B5043" w:rsidRDefault="00B3151C" w:rsidP="004C5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7</w:t>
      </w:r>
      <w:r w:rsidR="00B04831" w:rsidRPr="000B5043">
        <w:rPr>
          <w:rFonts w:ascii="Times New Roman" w:hAnsi="Times New Roman" w:cs="Times New Roman"/>
          <w:b/>
          <w:sz w:val="24"/>
          <w:szCs w:val="24"/>
        </w:rPr>
        <w:t>-8</w:t>
      </w:r>
      <w:r w:rsidRPr="000B50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C4DB6" w:rsidRPr="000B5043" w:rsidRDefault="009C4DB6" w:rsidP="00E20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B6" w:rsidRPr="000B5043" w:rsidRDefault="009C4DB6" w:rsidP="00B31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DB6" w:rsidRPr="000B5043" w:rsidRDefault="009C4DB6" w:rsidP="00B31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6462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476"/>
        <w:gridCol w:w="4114"/>
        <w:gridCol w:w="651"/>
        <w:gridCol w:w="7910"/>
        <w:gridCol w:w="933"/>
        <w:gridCol w:w="894"/>
        <w:gridCol w:w="3828"/>
        <w:gridCol w:w="3828"/>
        <w:gridCol w:w="3828"/>
      </w:tblGrid>
      <w:tr w:rsidR="00B3151C" w:rsidRPr="000B5043" w:rsidTr="00BE5244">
        <w:trPr>
          <w:gridAfter w:val="3"/>
          <w:wAfter w:w="11484" w:type="dxa"/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7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3151C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B3151C" w:rsidRPr="000B5043" w:rsidTr="00BE5244">
        <w:trPr>
          <w:gridAfter w:val="3"/>
          <w:wAfter w:w="11484" w:type="dxa"/>
          <w:trHeight w:hRule="exact" w:val="333"/>
        </w:trPr>
        <w:tc>
          <w:tcPr>
            <w:tcW w:w="14978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12 ч.</w:t>
            </w:r>
          </w:p>
        </w:tc>
      </w:tr>
      <w:tr w:rsidR="00B3151C" w:rsidRPr="000B5043" w:rsidTr="00BE5244">
        <w:trPr>
          <w:gridAfter w:val="3"/>
          <w:wAfter w:w="11484" w:type="dxa"/>
          <w:trHeight w:hRule="exact" w:val="150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старта в беговых упражнениях.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98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старта.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30 м.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Техника старта: «На старт!» Перед линий ставится опорная нога, назад толчковая, противоположная рука вперед, голова прямо, масса тела частично перенесена на впереди стоящую ногу; По к-де «Внимание!» наклон туловища вперед, колено сгибается, задняя нога на носок; «Марш!» бегун энергично отталкивается ногами и выполняет быстрые движения согнутыми в локтях руками;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212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бега по дистанции.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 по 10 м.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беседа: правила бега в парах; комплекс разминки с предметами; правила челночного бега с предметами; бег на результат; п/игры с мячом;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«Узнай кто это был»;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построения и реализации новых знаний; рассказ о виде спорта – легкая атлетика; выступление по презентации;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8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300 и 500 м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«Догони ве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дущего»;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самостоятельной разминки; выполнение спецбеговых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выполнение комплекса упражнений со скакалкой; выполнение спецбеговых упражнений; п/игра на прыгучесть; тестирование прыжка через скакалку за 1 мин.; п/игры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6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спортивной ходьбы.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финиширования.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8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разбега, бег с ускорением 40м.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BE5244">
        <w:trPr>
          <w:gridAfter w:val="3"/>
          <w:wAfter w:w="11484" w:type="dxa"/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кроссовый бег.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15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Прыжок в длину с места.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Бег с равномерной скоростью.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Бег 1000м на результат.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E209C0" w:rsidP="00503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B3151C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3151C" w:rsidRPr="000B5043" w:rsidTr="0050345F">
        <w:trPr>
          <w:gridAfter w:val="3"/>
          <w:wAfter w:w="11484" w:type="dxa"/>
          <w:trHeight w:hRule="exact" w:val="545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51C" w:rsidRPr="000B5043" w:rsidRDefault="009C4DB6" w:rsidP="009C4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Баскетбол – 6 ч.</w:t>
            </w:r>
          </w:p>
        </w:tc>
      </w:tr>
      <w:tr w:rsidR="009C4DB6" w:rsidRPr="000B5043" w:rsidTr="00BE5244">
        <w:trPr>
          <w:gridAfter w:val="3"/>
          <w:wAfter w:w="11484" w:type="dxa"/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</w:t>
            </w:r>
          </w:p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 10 передач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 Бросок мяча в кольцо.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9C4DB6" w:rsidRPr="000B5043" w:rsidRDefault="009C4DB6" w:rsidP="00B048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в корзину в игре баскетбол после атаки.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в квадра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те»;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8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мячом в игре баскетбол: вырывание, выбивание, накрывание мяча. Передача мяча одной рукой от плеча.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в квадра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те»;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умений выполнять инструкцию техники безопасности на уроках баскетбола; разминка с набивным мячом; техника овладения мячом в парах в сочетании с передачей мяча одной рукой от плеча партнеру; повторение техники остановки в два шага; коллективное проведение сп/игры «Баскетбол»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8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упражнений в игре баскетбол.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«Мяч капита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ну».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выполнять инструкцию техники безопасности на уроках баскетбола; разминка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709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II 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Четверть. Гимнастика – 10 ч.</w:t>
            </w: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уроке гимнастики. Игра: «Прыжки по полоскам»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содержания:правила поведения на уроках гимнастики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 – я и передвижения в строю: размыкание и смыкание на месте. 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освоение строевых команд на уроках гимнастики;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40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ОРУ в парах.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акробатики: кувырки. Игра: «Все по местам»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 без снаряда. Игра: «Пустое место».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 через «козла». Игра: «Пустое место».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83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 «согнув ноги». Игра: «Пустое место».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комплекс упражнений в парах на гибкость; многоскоки; выполнение техники опорного прыжка; контроль и самоконтроль;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Комплекс упражнений на скорость и силу.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содержания:упражнения на гибкость; группировка и перекаты; акробатические упражнения в парах; п/игры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5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 с переворотом.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 в висе.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способностей и способностей к структурированию и систематизации изучаемого предметного содержания: разминка с предметами; знакомство с видами висов;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способностей: вис с переходом в вис в упор П/и: «Перестрелка!»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способностей и способностей к структурированию и систематизации изучаемого предметного содержания: разминка с предметами;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выполнение техники вис с переходом в вис упор.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693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Настольный теннис - 4 ч.</w:t>
            </w:r>
          </w:p>
        </w:tc>
      </w:tr>
      <w:tr w:rsidR="009C4DB6" w:rsidRPr="000B5043" w:rsidTr="00BE5244">
        <w:trPr>
          <w:gridAfter w:val="3"/>
          <w:wAfter w:w="11484" w:type="dxa"/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по настольному теннису. Правила игры. 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содержания:рассказ о правилах игры пинг-понг; Выполнение комплекса упражнений с т/ракеткой и т/шариком; п\игра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выполнение комплекса упражнений с т/шариком и т/ракеткой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ракеткой/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техники игры толчком.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стойки и перемещения. Игра толчком.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Подбивание шарика ракеткой. Способы перемещения и игра толком.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«Запомни номер»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9C4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Лыжная и конькобежная подготовка – 20 ч.</w:t>
            </w:r>
          </w:p>
          <w:p w:rsidR="009C4DB6" w:rsidRPr="000B5043" w:rsidRDefault="009C4DB6" w:rsidP="009C4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C4DB6" w:rsidRPr="000B5043" w:rsidRDefault="009C4DB6" w:rsidP="009C4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Конькобежная подготовка 8 часов</w:t>
            </w:r>
          </w:p>
          <w:p w:rsidR="009C4DB6" w:rsidRPr="000B5043" w:rsidRDefault="009C4DB6" w:rsidP="009C4D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Стойка конькобежца.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24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по прямой.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1. Скользить в посадке на двух параллельно поставленных коньках, руки опустить вниз вдоль коленей.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2. Скользить в посадке на двух ногах, руки за спиной.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3. Скользить в посадке на двух ногах (разметка между коньками).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32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3. Ходьба приставным шагом в одну и в другую стороны.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0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0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Движением со стороны правый конёк выносят вперёд</w:t>
            </w:r>
          </w:p>
          <w:p w:rsidR="009C4DB6" w:rsidRPr="000B5043" w:rsidRDefault="009C4DB6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283488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trHeight w:hRule="exact" w:val="587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 Лыжная подготовка – 12 ч.</w:t>
            </w:r>
          </w:p>
        </w:tc>
        <w:tc>
          <w:tcPr>
            <w:tcW w:w="3828" w:type="dxa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</w:tr>
      <w:tr w:rsidR="009C4DB6" w:rsidRPr="000B5043" w:rsidTr="0050345F">
        <w:trPr>
          <w:gridAfter w:val="3"/>
          <w:wAfter w:w="11484" w:type="dxa"/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39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Обучение одновременного одношажного хода. Игра: «Догони»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7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 Игра: «Охотники»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спуски.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70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«Кто дальше»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8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впередиидущего»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впередиидущего»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71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Лыжная эстафета по кругу. 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Поворот переступанием и махом на месте. Игра: «по следам» Игра: «Самый быстрый на спуске»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 </w:t>
            </w:r>
          </w:p>
          <w:p w:rsidR="00E209C0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Волейбол – 8ч.</w:t>
            </w:r>
          </w:p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-8ч.</w:t>
            </w:r>
          </w:p>
        </w:tc>
      </w:tr>
      <w:tr w:rsidR="009C4DB6" w:rsidRPr="000B5043" w:rsidTr="0050345F">
        <w:trPr>
          <w:gridAfter w:val="3"/>
          <w:wAfter w:w="11484" w:type="dxa"/>
          <w:trHeight w:hRule="exact" w:val="15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руками.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84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сверху. Нижняя прямая подача.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содержания:разминка с волейбольным мячом; обучение технике приема и передами мяча сверху двумя руками; освоение техники нижней прямой подачи; проведение п/игры: «Пионербол»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212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9C4D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Передача мяча сверху, прием мяча снизу. Боковая подача. Игра: «мяч соседу»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214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Волейбол. Прием мяча снизу, нижняя подача.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разминка с мячами; выполнение волейбольных упражнений в парах через сетку; выполнение техники подачи на оценку; проведение спорт игры «Пионербол с элементами волейбола».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6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волейбол. Игра: «мяч соседу»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22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Челночный бег 3х10. Игра: «Дай мяч водящему»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503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двумя руками через сетку. Игра: «Дай мяч водящему»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503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передачей. Игра: «Передай эстафету»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7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«Пятнашки маршем»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21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Игра: «Быстрый бегун»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6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эстафета. Игра: «Попади в цель»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50345F">
        <w:trPr>
          <w:gridAfter w:val="3"/>
          <w:wAfter w:w="11484" w:type="dxa"/>
          <w:trHeight w:hRule="exact" w:val="15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ускорением 40м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C4DB6" w:rsidRPr="000B5043" w:rsidTr="00BE5244">
        <w:trPr>
          <w:gridAfter w:val="3"/>
          <w:wAfter w:w="11484" w:type="dxa"/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DB6" w:rsidRPr="000B5043" w:rsidRDefault="009C4DB6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5F" w:rsidRDefault="0050345F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4D" w:rsidRDefault="004C514D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1C" w:rsidRPr="000B5043" w:rsidRDefault="00B3151C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4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9 класс</w:t>
      </w:r>
    </w:p>
    <w:p w:rsidR="009C4DB6" w:rsidRPr="000B5043" w:rsidRDefault="009C4DB6" w:rsidP="00B048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B6" w:rsidRPr="000B5043" w:rsidRDefault="009C4DB6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DB6" w:rsidRPr="000B5043" w:rsidRDefault="009C4DB6" w:rsidP="00B3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43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140"/>
        <w:gridCol w:w="3822"/>
        <w:gridCol w:w="645"/>
        <w:gridCol w:w="6"/>
        <w:gridCol w:w="6848"/>
        <w:gridCol w:w="930"/>
        <w:gridCol w:w="852"/>
      </w:tblGrid>
      <w:tr w:rsidR="00B41FE1" w:rsidRPr="000B5043" w:rsidTr="00B41FE1">
        <w:trPr>
          <w:trHeight w:hRule="exact" w:val="8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  <w:tc>
          <w:tcPr>
            <w:tcW w:w="6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факту</w:t>
            </w:r>
          </w:p>
        </w:tc>
      </w:tr>
      <w:tr w:rsidR="00B41FE1" w:rsidRPr="000B5043" w:rsidTr="00B41FE1">
        <w:trPr>
          <w:trHeight w:hRule="exact" w:val="333"/>
        </w:trPr>
        <w:tc>
          <w:tcPr>
            <w:tcW w:w="142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четверть. Легкая атлетика – 12 ч.</w:t>
            </w:r>
          </w:p>
        </w:tc>
      </w:tr>
      <w:tr w:rsidR="00B41FE1" w:rsidRPr="000B5043" w:rsidTr="00B41FE1">
        <w:trPr>
          <w:trHeight w:hRule="exact" w:val="179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старта в беговых упражнениях. П/и: «Сильные и ловкие»</w:t>
            </w:r>
          </w:p>
        </w:tc>
        <w:tc>
          <w:tcPr>
            <w:tcW w:w="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4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 30 м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и внимания.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правила спринтерского бега; правила старта, разгона и финиширования; разминка и беговые упражнения по дистанции; бег 30 м на результат;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86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3 по 10 м. Скоростно-силовая подготовка.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«Охрана пробежек»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разминка; повторение техники челночного бега 3 по 10м с предметами; правила старта и финиширования; выполнение комплекса упражнений на силу и скорость по круговой тренировке до 5 этапов; игра в футбол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tabs>
                <w:tab w:val="left" w:pos="3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«Узнай кто это был»;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докладу, просмотр интернет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9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места. Равномерный бег до 10-12 мин.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«Узнай кто это был»;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503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построение; разминка на месте и спец.беговые упражнения в движении; прыжки и многоскоки; прыжок в длину с места на результат; прыжки через скакалку до 30 сек. равномерный бег до 12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гра в футбол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70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 способом «согнув ноги»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беговые упражнения; ускорения на 10 и 20 м; определение толчковой ноги; разбег с 7 – 9 шагов; выполнение техники прыжка с разбега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96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метания малого мяча в цель и на дальность.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бег; комплекс упражнений на гибкость; отработка техники метания в цель и на дальность с места и с разбега; игра в футбол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Тестирование техники метания малого мяча в цель и на дальность.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разминка на верхний плечевой пояс; равномерный бег; выполнение техники метания в цель и на дальность с разбега и с места на результат; игра в футбол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организма. правила гигиены тела.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выступления по докладу; просмотр интерент-сайта;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на 300 м.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Кроссовая подготовка.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Эстафе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softHyphen/>
              <w:t>ты линейные и по кругу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гибкость; повторение техники передачи эстафеты; выполнение техники бега по прямой и повороту; круговая эстафета на 300 м; равномерный бег до 12 мин.; игра в футбол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легкоатлетической полосы препятствий.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круговой разминки с набивными мячами; преодоление полосы препятствий; повторение техники преодоления препятствия.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Бег 1000м на результат. Игра: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«Кто впереди»;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503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008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 – 6 ч.</w:t>
            </w:r>
          </w:p>
        </w:tc>
      </w:tr>
      <w:tr w:rsidR="00B41FE1" w:rsidRPr="000B5043" w:rsidTr="00B41FE1">
        <w:trPr>
          <w:trHeight w:hRule="exact" w:val="19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</w:t>
            </w:r>
          </w:p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игровой площадкой игры баскетбол.</w:t>
            </w:r>
          </w:p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Техника остановки в 2-а шага, ловля – передача мяча на месте и в движении. Броски мяча по корзине.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построение; приветствие; комплекс упражнений разминки с б/мячом; упражнения с ударом мяча в пол; упражнения в парах на технику ост в 2а шага; ускорения из положения старт; броски мяча по корзине от груди; п/и: «10-ть передач»; проектирование способов выполнения д/з;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мяча, передачи 1 и 2 руками. Броски мяча по корзине.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разминки с б/мячом; беговая разминка; упражнения с мячом: удары в пол, в стену, ведение; броски по кольцу одной рукой от плеча; п/игра б/ол; проектирование способов выполнения д/з;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3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мячом: вырывание, выбивание мяча; ведение с обводкой. Штрафные броски по кольцу.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разминки с б/мячом; техника способов передач в тройках; высокий мяч и ловля в прыжке в передачах; п/игра: «30-три»; проектирование способов выполнения д/з.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Баскетбол. Перехват мяча. Игра по правилам.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разминки с набивными мячами; проверка выполнения д/з; разучивание техники перехват мяча; проведение учебной игры: «Челнок»; проектирование способов выполнения д/з;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2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контрольных упражнений в игре баскетбол. Игра: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43">
              <w:rPr>
                <w:rStyle w:val="9pt"/>
                <w:rFonts w:eastAsiaTheme="minorHAnsi"/>
                <w:sz w:val="24"/>
                <w:szCs w:val="24"/>
              </w:rPr>
              <w:t>«Борьба за мяч»;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равномерный бег; комплекс упражнение на гибкость и подвижность суставов; разминка с б/мячом и в парах; выполнение техники перемещения и остановок игрока; дриблинг с мячом; овладения мячом и броски по кольцу.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04831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561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 четверть Гимнастика -10 часов</w:t>
            </w:r>
          </w:p>
        </w:tc>
      </w:tr>
      <w:tr w:rsidR="00B41FE1" w:rsidRPr="000B5043" w:rsidTr="00B41FE1">
        <w:trPr>
          <w:trHeight w:hRule="exact" w:val="15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занятиях гимнастикой. Игра: «Прыжки по полоскам»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спортивном зале на занятиях гимнастикой.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 – я и передвижения в строю: размыкание и смыкание на месте. Игра: «Все по местам»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9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Перестроения в строю. Акробатика. Кувырок вперед.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«Все по местам»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команды на внимание в строю; разминка на гибкость с предметами; группировка и перекаты в группировке; положение «мостик»; обучение технике кувырка вперед; п/игры на внимание  и ловкость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82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Кувырок назад в упор, стоя ноги врозь.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«Все по местам»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разучивание техники кувырка назад с выходом в упор присев из положения стоя ноги врозь; п/игра с мячом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Бревно. Ходьба в равновесии, прыжок. Игра: «Пустое место».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ходьба в равновесии по бревну, руки в стороны или на пояс, стойка на одной ноге до 3 сек.,; освоение техники соскок прогнувшись.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положения вис и упоры в висе на перекладине. 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Игра: «Пустое место».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с предметами; равномерный бег; упражнения на перекладине поэтапно: с отталкивания пола на низкой перекладине – выход в упор; отталкивание вверх и вскок в упор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«согнув ноги».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равномерный бег; комплексе упражнений на гибкость; кувырок вперед и назад в равновесии; выполнение техники опорного прыжка «согнув ноги» с места; с разбега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9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Равновесия.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«согнув ноги».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Игра: «Второй лишний»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комплекс упражнений с предметами на гибкость; выполнение техники равновесия на матах: на одной ноге, «мостик»,стойка на лопатках; выполнение техники опорного прыжка с разбега и приземление в равновесии.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6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Акробатика. Опорный прыжок «ноги врозь». Игра: «Второй лишний»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разминка на месте; равномерный бег; имитация техники прыжка «ноги врозь»; выполнение техники кувырка вперед после приземления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6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прыжок: выполнение контрольных упражнений. Игра: «Перестрелка»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разминка; бег; выполнение контрольных упражнений: разбег, набегание на мост; толчок; прыжок «ноги врозь», «согнув ноги»; приземление; кувырок вперед в выход о.с.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557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Настольный теннис-4 часа.</w:t>
            </w:r>
          </w:p>
        </w:tc>
      </w:tr>
      <w:tr w:rsidR="00B41FE1" w:rsidRPr="000B5043" w:rsidTr="00B41FE1">
        <w:trPr>
          <w:trHeight w:hRule="exact" w:val="20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по настольному теннису. Комплекс на равновесие.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 на уроках спортивных игр; ознакомление с игрой настольный теннис; выполнение комплекса упражнений с т/шариком и т/ракеткой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 игрока. Подача накатом справа.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7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толчком и накатом. Подача в игре.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п/игры на перемещения и ловкость; выполнение техники стойки и перемещения; освоение техники подачи справа накатом; игра справа направо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Подача и прием в игре.</w:t>
            </w: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«Запомни номер»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выполнение техники контрольных упражнений: игра накатом и толчком, подача в игре, стойка игрока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584"/>
        </w:trPr>
        <w:tc>
          <w:tcPr>
            <w:tcW w:w="1424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четверть Лыжная и конькобежная подготовка –8 ч.</w:t>
            </w: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Занятие на коньках как средство закаливания организма. ТБ на уроках по лыжной и конькобежной подготовке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 по занятиям на коньках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98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Стойка конькобежца.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«Охотники»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Подводящие упражнения без коньков. Изучение и применение на практике стойки конькобежца.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8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по прямой.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1. Скользить в посадке на двух параллельно поставленных коньках, руки опустить вниз вдоль коленей.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2. Скользить в посадке на двух ногах, руки за спиной.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3. Скользить в посадке на двух ногах (разметка между коньками).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4. Скользить в посадке на двух коньках, поочередно отводя правую и левую ногу назад (руки вдоль туловища).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6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Бег по прямой и на поворотах. Игра: «Кто быстрее остановится»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1. Скользя на обоих коньках по прямой, удерживать левый конёк на наружном ребре полоза и сильнее загружать его весом тела. Тоже на правом коньке.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2. После предварительного разбега прохождение поворота «дугой». Добиваться постановки левого конька на наружное ребро. Постепенно увеличивать скорость разбега и угол наклона. То же вправо.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3. Ходьба приставным шагом в одну и в другую стороны.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4. Прохождение поворота «приставными шагами». Отталкиваться правым коньком в сторону и кратчайшим путём приставлять его к левому коньку, который всё время ставится по касательной к окружности на наружное ребро. То же вправо.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0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полуплугом сзади. Игра: «Кто быстрее остановится»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Левая нога слегка согнута в коленном суставе, правая отставлена назад, носок развернут наружу. Торможение осуществляется внутренней стороной всей плоскости лезвия.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Торможение наружным ребром правого конька. Игра: «Кто быстрее остановиться»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Правый конёк ставиться сзади и справа от левого конька носком, направленным вправо, на наружное ребро полоза.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Разучивание всех способов торможений начинают из положения скольжения на двух коньках, а не сразу после разбега.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переступанием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Движением со стороны правый конёк выносят вперёд</w:t>
            </w:r>
          </w:p>
          <w:p w:rsidR="00B41FE1" w:rsidRPr="000B5043" w:rsidRDefault="00B41FE1" w:rsidP="00BE524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B5043">
              <w:t>и ставят на внутреннее ребро полоза (носок повёрнут налево), загружая конёк весом тела. Такое же движение сразу повторяют левым коньком (с поворотом его направо)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полуплугом спереди.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Скользя на обеих ногах, вес тела переносят больше на левую ногу, а правый конёк выдвигают вперёд и поворачивают носком налево. Усиливая нажим на лёд правым коньком, ученик тормозит его внутренним ребром.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 Передвижение с лыжами в руках.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Повторение попеременно  двухшажный ход. Игра: «Снайперы»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 -самостоятельное проведение специальных упражнений на лыжах;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Попеременно  двухшажный ход, эстафеты. Игра: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 одношажного  хода. Проверить выборочно. Игра: «Охотники» «Догони»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3км. Игра: «Охотники»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Лыжные эстафеты с этапом до 300м. Игра: «Охотники»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69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 полуёлочкой, спуск в высокой стойке. Игра: «Кто дальше»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Дистанция 1км на результат. Игра: «Догони впередиидущего»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стойке. Игра: «Догони впередиидущего»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на лыжах 2км на результат.Торможение «плугом». Игра: «Передай эстафету»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выполнению специальных упражнений на лыжах;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выполнения изучаемых упражнений;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проведение п/игры на лыжах: «По следам»12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Лыжная эстафета по кругу. Игра: «Передай эстафету»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техники выполнения одновременного бесшажного хода;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Подъёмы и спуск в низкой стойке Поворот переступанием и махом на месте.. Игра: «Самый быстрый на спуске»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общеразвивающих упражнений на лыжах;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-самостоятельное проведение специальных упражнений на лыжах;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техники выполнения одновременного двушажного хода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0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Проверить выборочно. Игра: «по следам»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четверть Волейбол – 8 ч.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Легкая атлетика-8 часов.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руками. 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7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84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Волейбол. Техника приема мяча снизу. Нижняя прямая подача.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26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Верхняя и нижняя передача мяча. Нижняя боковая подача. 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84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Учебная игра волейбол.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42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волейбола.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212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Нижняя подача, нижний прием мяча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41F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98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двумя руками через сетку. 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Игры с элементами волейбола.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41F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Легкая атлетика – 8 ч.</w:t>
            </w:r>
          </w:p>
        </w:tc>
        <w:tc>
          <w:tcPr>
            <w:tcW w:w="3822" w:type="dxa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6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скоростью. Бег 60м.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 с низкого старта.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5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Встречная эстафета с передачей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60м. на результат. Игра: «Быстрый бегун»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425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644E8B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500м на результат. Игра «Быстрый бегун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644E8B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644E8B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FE1" w:rsidRPr="000B5043" w:rsidRDefault="00B41FE1" w:rsidP="00644E8B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644E8B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Метание мяча в цель, круговая эстафета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«Сбить цель»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 на результат </w:t>
            </w:r>
          </w:p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 с ускорением 40м. Игра: «Попади в цель»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41FE1" w:rsidRPr="000B5043" w:rsidTr="00B41FE1">
        <w:trPr>
          <w:trHeight w:hRule="exact" w:val="114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Беговые упражнения. Эстафета. Игра: «Попади в цель»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B5043">
              <w:rPr>
                <w:rFonts w:ascii="Times New Roman" w:hAnsi="Times New Roman" w:cs="Times New Roman"/>
                <w:sz w:val="24"/>
                <w:szCs w:val="24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E1" w:rsidRPr="000B5043" w:rsidRDefault="00B41FE1" w:rsidP="00BE5244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BE5244" w:rsidRPr="000B5043" w:rsidRDefault="00BE5244">
      <w:pPr>
        <w:rPr>
          <w:rFonts w:ascii="Times New Roman" w:hAnsi="Times New Roman" w:cs="Times New Roman"/>
          <w:sz w:val="24"/>
          <w:szCs w:val="24"/>
        </w:rPr>
      </w:pPr>
    </w:p>
    <w:sectPr w:rsidR="00BE5244" w:rsidRPr="000B5043" w:rsidSect="00BE5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A1"/>
    <w:multiLevelType w:val="hybridMultilevel"/>
    <w:tmpl w:val="34E8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5EBB"/>
    <w:multiLevelType w:val="hybridMultilevel"/>
    <w:tmpl w:val="F2AE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04AAC"/>
    <w:multiLevelType w:val="hybridMultilevel"/>
    <w:tmpl w:val="F93E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464"/>
    <w:multiLevelType w:val="hybridMultilevel"/>
    <w:tmpl w:val="4A2AA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C761F"/>
    <w:multiLevelType w:val="hybridMultilevel"/>
    <w:tmpl w:val="C55E4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710560"/>
    <w:multiLevelType w:val="hybridMultilevel"/>
    <w:tmpl w:val="A49EC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BE72D5"/>
    <w:multiLevelType w:val="hybridMultilevel"/>
    <w:tmpl w:val="71A6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35F2"/>
    <w:multiLevelType w:val="hybridMultilevel"/>
    <w:tmpl w:val="851AB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2786D"/>
    <w:multiLevelType w:val="hybridMultilevel"/>
    <w:tmpl w:val="8E6E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B3151C"/>
    <w:rsid w:val="000B5043"/>
    <w:rsid w:val="000F3200"/>
    <w:rsid w:val="0014131F"/>
    <w:rsid w:val="00176C43"/>
    <w:rsid w:val="00283488"/>
    <w:rsid w:val="0029686A"/>
    <w:rsid w:val="002F56E9"/>
    <w:rsid w:val="00420DA1"/>
    <w:rsid w:val="00442AC4"/>
    <w:rsid w:val="004549E8"/>
    <w:rsid w:val="00454D17"/>
    <w:rsid w:val="00495AD3"/>
    <w:rsid w:val="004C514D"/>
    <w:rsid w:val="0050345F"/>
    <w:rsid w:val="00582FDD"/>
    <w:rsid w:val="005F52DE"/>
    <w:rsid w:val="00644E8B"/>
    <w:rsid w:val="006900AA"/>
    <w:rsid w:val="00697E7F"/>
    <w:rsid w:val="00703DF2"/>
    <w:rsid w:val="00730D77"/>
    <w:rsid w:val="007719F0"/>
    <w:rsid w:val="007B00EC"/>
    <w:rsid w:val="007D282F"/>
    <w:rsid w:val="0090214C"/>
    <w:rsid w:val="00905780"/>
    <w:rsid w:val="009247CD"/>
    <w:rsid w:val="009257E2"/>
    <w:rsid w:val="00945367"/>
    <w:rsid w:val="009C4DB6"/>
    <w:rsid w:val="009F55A1"/>
    <w:rsid w:val="00AF5325"/>
    <w:rsid w:val="00B04831"/>
    <w:rsid w:val="00B07BF9"/>
    <w:rsid w:val="00B3151C"/>
    <w:rsid w:val="00B41FE1"/>
    <w:rsid w:val="00BE5244"/>
    <w:rsid w:val="00C00231"/>
    <w:rsid w:val="00C04C05"/>
    <w:rsid w:val="00C21E35"/>
    <w:rsid w:val="00C41500"/>
    <w:rsid w:val="00C56F01"/>
    <w:rsid w:val="00C72A0D"/>
    <w:rsid w:val="00CB394B"/>
    <w:rsid w:val="00D36ADC"/>
    <w:rsid w:val="00D52E52"/>
    <w:rsid w:val="00DB7C17"/>
    <w:rsid w:val="00E209C0"/>
    <w:rsid w:val="00E75B9F"/>
    <w:rsid w:val="00EA53B8"/>
    <w:rsid w:val="00EC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31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315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3151C"/>
  </w:style>
  <w:style w:type="character" w:customStyle="1" w:styleId="s2">
    <w:name w:val="s2"/>
    <w:rsid w:val="00B3151C"/>
  </w:style>
  <w:style w:type="character" w:customStyle="1" w:styleId="s5">
    <w:name w:val="s5"/>
    <w:rsid w:val="00B3151C"/>
  </w:style>
  <w:style w:type="paragraph" w:styleId="a4">
    <w:name w:val="List Paragraph"/>
    <w:basedOn w:val="a"/>
    <w:uiPriority w:val="34"/>
    <w:qFormat/>
    <w:rsid w:val="00B3151C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B3151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B3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3151C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9pt">
    <w:name w:val="Основной текст + 9 pt"/>
    <w:rsid w:val="00B31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3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51C"/>
  </w:style>
  <w:style w:type="paragraph" w:styleId="a8">
    <w:name w:val="footer"/>
    <w:basedOn w:val="a"/>
    <w:link w:val="a9"/>
    <w:uiPriority w:val="99"/>
    <w:unhideWhenUsed/>
    <w:rsid w:val="00B3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51C"/>
  </w:style>
  <w:style w:type="paragraph" w:customStyle="1" w:styleId="pboth">
    <w:name w:val="pboth"/>
    <w:basedOn w:val="a"/>
    <w:rsid w:val="00B3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EC83-5CB6-44C0-9A32-3179315C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96</Pages>
  <Words>23946</Words>
  <Characters>136495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</cp:lastModifiedBy>
  <cp:revision>4</cp:revision>
  <dcterms:created xsi:type="dcterms:W3CDTF">2023-06-30T09:23:00Z</dcterms:created>
  <dcterms:modified xsi:type="dcterms:W3CDTF">2023-07-10T10:00:00Z</dcterms:modified>
</cp:coreProperties>
</file>