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1" w:rsidRDefault="00351EC1" w:rsidP="00B655AD">
      <w:pPr>
        <w:pStyle w:val="Standard"/>
        <w:spacing w:line="276" w:lineRule="auto"/>
        <w:ind w:firstLine="709"/>
        <w:jc w:val="center"/>
        <w:rPr>
          <w:rFonts w:ascii="Times New Roman" w:eastAsia="Calibri" w:hAnsi="Times New Roman" w:cs="Calibri"/>
          <w:color w:val="auto"/>
          <w:sz w:val="28"/>
          <w:szCs w:val="28"/>
          <w:lang w:val="ru-RU"/>
        </w:rPr>
      </w:pPr>
    </w:p>
    <w:p w:rsidR="00351EC1" w:rsidRDefault="00351EC1" w:rsidP="00B655AD">
      <w:pPr>
        <w:pStyle w:val="Standard"/>
        <w:spacing w:line="276" w:lineRule="auto"/>
        <w:ind w:firstLine="709"/>
        <w:jc w:val="center"/>
        <w:rPr>
          <w:rFonts w:ascii="Times New Roman" w:eastAsia="Calibri" w:hAnsi="Times New Roman" w:cs="Calibri"/>
          <w:color w:val="auto"/>
          <w:sz w:val="28"/>
          <w:szCs w:val="28"/>
          <w:lang w:val="ru-RU"/>
        </w:rPr>
      </w:pPr>
    </w:p>
    <w:p w:rsidR="00B655AD" w:rsidRDefault="00B655AD" w:rsidP="00B655AD">
      <w:pPr>
        <w:pStyle w:val="Standard"/>
        <w:spacing w:line="276" w:lineRule="auto"/>
        <w:ind w:firstLine="709"/>
        <w:jc w:val="center"/>
        <w:rPr>
          <w:rFonts w:eastAsia="Calibri" w:cs="Calibri"/>
          <w:color w:val="auto"/>
          <w:sz w:val="22"/>
          <w:lang w:val="ru-RU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lang w:val="ru-RU"/>
        </w:rPr>
        <w:t>Муниципальное автономное общеобразовательное учреждение «Основная общеобразовательная школа № 14» г.</w:t>
      </w:r>
      <w:r w:rsidR="0033086C">
        <w:rPr>
          <w:rFonts w:ascii="Times New Roman" w:eastAsia="Calibri" w:hAnsi="Times New Roman" w:cs="Calibri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Calibri"/>
          <w:color w:val="auto"/>
          <w:sz w:val="28"/>
          <w:szCs w:val="28"/>
          <w:lang w:val="ru-RU"/>
        </w:rPr>
        <w:t>Сысерть</w:t>
      </w:r>
    </w:p>
    <w:p w:rsidR="00351EC1" w:rsidRDefault="00351EC1" w:rsidP="00BD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1EC1" w:rsidRDefault="00351EC1" w:rsidP="00BD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1EC1" w:rsidRDefault="0051044A" w:rsidP="00BD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73660</wp:posOffset>
            </wp:positionV>
            <wp:extent cx="5930900" cy="1200785"/>
            <wp:effectExtent l="19050" t="0" r="0" b="0"/>
            <wp:wrapSquare wrapText="bothSides"/>
            <wp:docPr id="1" name="Рисунок 2" descr="C:\Users\1\Pictures\2023-07-1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7-11\Сканировать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852" b="79671"/>
                    <a:stretch/>
                  </pic:blipFill>
                  <pic:spPr bwMode="auto">
                    <a:xfrm>
                      <a:off x="0" y="0"/>
                      <a:ext cx="59309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1EC1" w:rsidRDefault="00351EC1" w:rsidP="00BD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1EC1" w:rsidRDefault="00351EC1" w:rsidP="00BD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1044A" w:rsidRPr="00DF6F9D" w:rsidRDefault="0051044A" w:rsidP="0051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внеурочной деятельности </w:t>
      </w:r>
    </w:p>
    <w:p w:rsidR="00B655AD" w:rsidRDefault="00BD1F32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театрального кружка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«Театр и мы»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СОСТАВ: 7-11 лет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1 год</w:t>
      </w:r>
    </w:p>
    <w:p w:rsidR="00BD1F32" w:rsidRPr="000F45BF" w:rsidRDefault="00BD1F32" w:rsidP="00BD1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BD1F32" w:rsidRPr="00B655AD" w:rsidRDefault="00BD1F32" w:rsidP="00BD1F32">
      <w:pPr>
        <w:spacing w:after="0"/>
        <w:rPr>
          <w:rFonts w:ascii="Times New Roman" w:hAnsi="Times New Roman"/>
          <w:sz w:val="28"/>
          <w:szCs w:val="28"/>
        </w:rPr>
      </w:pPr>
      <w:r w:rsidRPr="00D34CDB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Направленность программы: </w:t>
      </w:r>
      <w:r w:rsidRPr="00B655AD">
        <w:rPr>
          <w:rFonts w:ascii="Times New Roman" w:hAnsi="Times New Roman"/>
          <w:sz w:val="28"/>
          <w:szCs w:val="28"/>
        </w:rPr>
        <w:t>направление духовно-нравственное</w:t>
      </w:r>
    </w:p>
    <w:p w:rsidR="00BD1F32" w:rsidRPr="00D34CDB" w:rsidRDefault="00BD1F32" w:rsidP="00BD1F32">
      <w:pPr>
        <w:tabs>
          <w:tab w:val="left" w:pos="201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4CDB">
        <w:rPr>
          <w:rFonts w:ascii="Times New Roman" w:hAnsi="Times New Roman" w:cs="Times New Roman"/>
          <w:bCs/>
          <w:iCs/>
          <w:sz w:val="24"/>
          <w:szCs w:val="24"/>
        </w:rPr>
        <w:t>Уровень освоения программы: Ознакомительный</w:t>
      </w:r>
    </w:p>
    <w:p w:rsidR="00BD1F32" w:rsidRPr="00D34CDB" w:rsidRDefault="00BD1F32" w:rsidP="00BD1F32">
      <w:pPr>
        <w:tabs>
          <w:tab w:val="left" w:pos="201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4CDB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D34CDB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</w:t>
      </w:r>
    </w:p>
    <w:p w:rsidR="00BD1F32" w:rsidRPr="00D34CDB" w:rsidRDefault="00BD1F32" w:rsidP="00BD1F32">
      <w:pPr>
        <w:pStyle w:val="a9"/>
        <w:spacing w:before="0" w:beforeAutospacing="0" w:after="0" w:afterAutospacing="0" w:line="360" w:lineRule="auto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 xml:space="preserve">Возраст обучающихся: </w:t>
      </w:r>
      <w:r>
        <w:rPr>
          <w:rFonts w:eastAsiaTheme="minorHAnsi"/>
          <w:bCs/>
          <w:iCs/>
          <w:lang w:eastAsia="en-US"/>
        </w:rPr>
        <w:t>7 – 11 лет</w:t>
      </w:r>
    </w:p>
    <w:p w:rsidR="00BD1F32" w:rsidRPr="00D34CDB" w:rsidRDefault="00BD1F32" w:rsidP="00BD1F32">
      <w:pPr>
        <w:pStyle w:val="a9"/>
        <w:spacing w:before="0" w:beforeAutospacing="0" w:after="0" w:afterAutospacing="0" w:line="360" w:lineRule="auto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Срок реализации дополнительной образовательной программы: 1 год</w:t>
      </w:r>
    </w:p>
    <w:p w:rsidR="00BD1F32" w:rsidRPr="00D34CDB" w:rsidRDefault="00BD1F32" w:rsidP="00BD1F32">
      <w:pPr>
        <w:pStyle w:val="a9"/>
        <w:spacing w:before="0" w:beforeAutospacing="0" w:after="0" w:afterAutospacing="0" w:line="360" w:lineRule="auto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Форма обучения: очная</w:t>
      </w:r>
    </w:p>
    <w:p w:rsidR="00BD1F32" w:rsidRPr="00D34CDB" w:rsidRDefault="00BD1F32" w:rsidP="00BD1F3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4CDB">
        <w:rPr>
          <w:rFonts w:ascii="Times New Roman" w:hAnsi="Times New Roman" w:cs="Times New Roman"/>
          <w:bCs/>
          <w:iCs/>
          <w:sz w:val="24"/>
          <w:szCs w:val="24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Тагарифулина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И.М.</w:t>
      </w: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655AD" w:rsidRDefault="00B655AD" w:rsidP="00B655A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655AD" w:rsidRPr="00B655AD" w:rsidRDefault="00B655AD" w:rsidP="00B655A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655AD">
        <w:rPr>
          <w:rFonts w:ascii="Times New Roman" w:hAnsi="Times New Roman"/>
          <w:sz w:val="24"/>
          <w:szCs w:val="24"/>
        </w:rPr>
        <w:t>г.</w:t>
      </w:r>
      <w:r w:rsidR="004C4803">
        <w:rPr>
          <w:rFonts w:ascii="Times New Roman" w:hAnsi="Times New Roman"/>
          <w:sz w:val="24"/>
          <w:szCs w:val="24"/>
        </w:rPr>
        <w:t xml:space="preserve"> </w:t>
      </w:r>
      <w:r w:rsidRPr="00B655AD">
        <w:rPr>
          <w:rFonts w:ascii="Times New Roman" w:hAnsi="Times New Roman"/>
          <w:sz w:val="24"/>
          <w:szCs w:val="24"/>
        </w:rPr>
        <w:t>Сысерть</w:t>
      </w:r>
    </w:p>
    <w:p w:rsidR="00B655AD" w:rsidRPr="00B655AD" w:rsidRDefault="00A2550E" w:rsidP="00B655A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</w:t>
      </w:r>
      <w:r w:rsidR="00B655AD" w:rsidRPr="00B655AD">
        <w:rPr>
          <w:rFonts w:ascii="Times New Roman" w:hAnsi="Times New Roman"/>
          <w:sz w:val="24"/>
          <w:szCs w:val="24"/>
        </w:rPr>
        <w:t>г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655AD" w:rsidRDefault="00B655AD" w:rsidP="00B655AD">
      <w:pPr>
        <w:pStyle w:val="a7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B655AD" w:rsidRDefault="00B655AD" w:rsidP="00B655AD">
      <w:pPr>
        <w:spacing w:after="0"/>
        <w:ind w:firstLine="709"/>
        <w:jc w:val="both"/>
        <w:rPr>
          <w:lang w:eastAsia="en-US"/>
        </w:rPr>
      </w:pPr>
    </w:p>
    <w:p w:rsidR="00B655AD" w:rsidRDefault="00B655AD" w:rsidP="00B655AD">
      <w:pPr>
        <w:spacing w:after="0"/>
        <w:ind w:firstLine="709"/>
        <w:jc w:val="both"/>
      </w:pP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B655AD" w:rsidRDefault="00B655AD" w:rsidP="00B655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655AD" w:rsidRDefault="00B655AD" w:rsidP="00B655AD">
      <w:pPr>
        <w:pStyle w:val="1"/>
        <w:spacing w:after="0"/>
        <w:ind w:firstLine="709"/>
        <w:jc w:val="both"/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0" w:name="_Toc466627873"/>
      <w:r w:rsidR="008750A4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</w:t>
      </w:r>
      <w:r>
        <w:t>Пояснительная записка</w:t>
      </w:r>
      <w:bookmarkEnd w:id="0"/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Творчество – это естественное состояние ребенка, через которое он познает себя и окружающий мир. Оно является неотъемлемой частью развития ребенка как личности. Поэтому главная задача педагога дополнительного образования – развивать творческие способности детей, сохраняя их непосредственность и индивидуальность. При этом очень важно дать ребенку свободу для импровизации, чтобы развить его самостоятельность и укрепить веру в собственные силы.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 xml:space="preserve">Младший школьный возраст  - важнейший период формирования жизненного ресурса  ребенка, этап становления его </w:t>
      </w:r>
      <w:proofErr w:type="spellStart"/>
      <w:r w:rsidRPr="004E7457">
        <w:rPr>
          <w:rFonts w:ascii="Times New Roman" w:hAnsi="Times New Roman"/>
          <w:sz w:val="28"/>
          <w:szCs w:val="24"/>
        </w:rPr>
        <w:t>социальности</w:t>
      </w:r>
      <w:proofErr w:type="spellEnd"/>
      <w:r w:rsidRPr="004E7457">
        <w:rPr>
          <w:rFonts w:ascii="Times New Roman" w:hAnsi="Times New Roman"/>
          <w:sz w:val="28"/>
          <w:szCs w:val="24"/>
        </w:rPr>
        <w:t xml:space="preserve">, освоения общественных отношений, обогащения мировосприятия и развития личностных качеств. Особенно  значим этот период жизни для детей ОВЗ. В создаваемых новых условиях возможным стало решать проблемы, связанные с воспитанием, обучением и </w:t>
      </w:r>
      <w:proofErr w:type="spellStart"/>
      <w:r w:rsidRPr="004E7457">
        <w:rPr>
          <w:rFonts w:ascii="Times New Roman" w:hAnsi="Times New Roman"/>
          <w:sz w:val="28"/>
          <w:szCs w:val="24"/>
        </w:rPr>
        <w:t>профилизацией</w:t>
      </w:r>
      <w:proofErr w:type="spellEnd"/>
      <w:r w:rsidRPr="004E7457">
        <w:rPr>
          <w:rFonts w:ascii="Times New Roman" w:hAnsi="Times New Roman"/>
          <w:sz w:val="28"/>
          <w:szCs w:val="24"/>
        </w:rPr>
        <w:t xml:space="preserve"> детей с особенностями развития. Одним из важных элементов помощи детям с ограниченными возможностями, в качестве вспомогательного метода, может стать </w:t>
      </w:r>
      <w:proofErr w:type="spellStart"/>
      <w:r w:rsidRPr="004E7457">
        <w:rPr>
          <w:rFonts w:ascii="Times New Roman" w:hAnsi="Times New Roman"/>
          <w:sz w:val="28"/>
          <w:szCs w:val="24"/>
        </w:rPr>
        <w:t>арттерапия</w:t>
      </w:r>
      <w:proofErr w:type="spellEnd"/>
      <w:r w:rsidRPr="004E7457">
        <w:rPr>
          <w:rFonts w:ascii="Times New Roman" w:hAnsi="Times New Roman"/>
          <w:sz w:val="28"/>
          <w:szCs w:val="24"/>
        </w:rPr>
        <w:t xml:space="preserve">. Метод </w:t>
      </w:r>
      <w:proofErr w:type="spellStart"/>
      <w:r w:rsidRPr="004E7457">
        <w:rPr>
          <w:rFonts w:ascii="Times New Roman" w:hAnsi="Times New Roman"/>
          <w:sz w:val="28"/>
          <w:szCs w:val="24"/>
        </w:rPr>
        <w:t>арттерапии</w:t>
      </w:r>
      <w:proofErr w:type="spellEnd"/>
      <w:r w:rsidRPr="004E7457">
        <w:rPr>
          <w:rFonts w:ascii="Times New Roman" w:hAnsi="Times New Roman"/>
          <w:sz w:val="28"/>
          <w:szCs w:val="24"/>
        </w:rPr>
        <w:t xml:space="preserve"> направлен: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на положительный эмоциональный настрой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способствует развитию коммуникативных навыков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дает возможность воспитаннику выражать свои чувства в социально приемлемой форме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способствует творческому самовыражению, развитию воображения, практических навыков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повышает адаптацию способности воспитанника</w:t>
      </w:r>
    </w:p>
    <w:p w:rsidR="004E7457" w:rsidRPr="004E7457" w:rsidRDefault="004E7457" w:rsidP="004E7457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снижает негативные эмоциональные состояния и их проявления.</w:t>
      </w:r>
    </w:p>
    <w:p w:rsidR="00B655AD" w:rsidRDefault="00A2550E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Отличием данной программы </w:t>
      </w:r>
      <w:r w:rsidR="00B655AD">
        <w:rPr>
          <w:rFonts w:ascii="Times New Roman" w:hAnsi="Times New Roman"/>
          <w:sz w:val="28"/>
          <w:szCs w:val="24"/>
        </w:rPr>
        <w:t xml:space="preserve"> уже существующих является то, что она рассчитана на детей с ОВЗ.</w:t>
      </w:r>
      <w:proofErr w:type="gramEnd"/>
      <w:r w:rsidR="00B655AD">
        <w:rPr>
          <w:rFonts w:ascii="Times New Roman" w:hAnsi="Times New Roman"/>
          <w:sz w:val="28"/>
          <w:szCs w:val="24"/>
        </w:rPr>
        <w:t xml:space="preserve">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  <w:r w:rsidR="00B655AD">
        <w:t xml:space="preserve"> </w:t>
      </w:r>
      <w:r w:rsidR="00B655AD">
        <w:rPr>
          <w:rFonts w:ascii="Times New Roman" w:hAnsi="Times New Roman"/>
          <w:sz w:val="28"/>
          <w:szCs w:val="24"/>
        </w:rPr>
        <w:t>У таких детей очень часто наблюдаются нарушения всех сторон психической деятельности: внимания, памяти, мышления, речи,</w:t>
      </w:r>
      <w:bookmarkStart w:id="1" w:name="_Toc466627880"/>
      <w:r w:rsidR="00B655AD">
        <w:rPr>
          <w:rFonts w:ascii="Times New Roman" w:hAnsi="Times New Roman"/>
          <w:sz w:val="28"/>
          <w:szCs w:val="24"/>
        </w:rPr>
        <w:t xml:space="preserve"> моторики, эмоциональной сферы.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Вся работа театра в целом направлена на комплексное развитие ребенка, которое включает: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развитие пространственно-временной координации;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развитие артикулярного аппарата;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 xml:space="preserve">развитие </w:t>
      </w:r>
      <w:proofErr w:type="spellStart"/>
      <w:r w:rsidRPr="004E7457">
        <w:rPr>
          <w:rFonts w:ascii="Times New Roman" w:hAnsi="Times New Roman"/>
          <w:sz w:val="28"/>
          <w:szCs w:val="24"/>
        </w:rPr>
        <w:t>слухо-моторной</w:t>
      </w:r>
      <w:proofErr w:type="spellEnd"/>
      <w:r w:rsidRPr="004E7457">
        <w:rPr>
          <w:rFonts w:ascii="Times New Roman" w:hAnsi="Times New Roman"/>
          <w:sz w:val="28"/>
          <w:szCs w:val="24"/>
        </w:rPr>
        <w:t xml:space="preserve"> координации (согласованное соединение движения и речи);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lastRenderedPageBreak/>
        <w:t>эмоциональное развитие;</w:t>
      </w:r>
    </w:p>
    <w:p w:rsidR="004E7457" w:rsidRPr="004E7457" w:rsidRDefault="004E7457" w:rsidP="004E7457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развитие вербальной, зрительной, слуховой и мышечной памяти;</w:t>
      </w:r>
    </w:p>
    <w:p w:rsidR="004E7457" w:rsidRDefault="004E7457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B655AD" w:rsidRPr="004E7457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4E7457">
        <w:rPr>
          <w:rFonts w:ascii="Times New Roman" w:hAnsi="Times New Roman"/>
          <w:b/>
          <w:sz w:val="28"/>
          <w:szCs w:val="24"/>
        </w:rPr>
        <w:t>Направленность программы</w:t>
      </w:r>
    </w:p>
    <w:p w:rsidR="00B655AD" w:rsidRPr="004E7457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4"/>
          <w:lang w:eastAsia="ar-SA"/>
        </w:rPr>
      </w:pPr>
      <w:r w:rsidRPr="004E7457">
        <w:rPr>
          <w:rFonts w:ascii="Times New Roman" w:hAnsi="Times New Roman" w:cs="Calibri"/>
          <w:sz w:val="28"/>
          <w:szCs w:val="24"/>
          <w:lang w:eastAsia="ar-SA"/>
        </w:rPr>
        <w:t xml:space="preserve">Рабочая программа дополнительного образования реализуется по </w:t>
      </w:r>
      <w:r w:rsidR="004E7457">
        <w:rPr>
          <w:rFonts w:ascii="Times New Roman" w:hAnsi="Times New Roman" w:cs="Calibri"/>
          <w:sz w:val="28"/>
          <w:szCs w:val="24"/>
          <w:lang w:eastAsia="ar-SA"/>
        </w:rPr>
        <w:t>духовно-нравственному направлению.</w:t>
      </w:r>
    </w:p>
    <w:p w:rsidR="00B655AD" w:rsidRPr="004E7457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4"/>
          <w:lang w:eastAsia="ar-SA"/>
        </w:rPr>
      </w:pPr>
    </w:p>
    <w:p w:rsidR="00B655AD" w:rsidRPr="004E7457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 w:cs="Calibri"/>
          <w:b/>
          <w:sz w:val="28"/>
          <w:szCs w:val="24"/>
          <w:lang w:eastAsia="ar-SA"/>
        </w:rPr>
      </w:pPr>
      <w:r w:rsidRPr="004E7457">
        <w:rPr>
          <w:rFonts w:ascii="Times New Roman" w:hAnsi="Times New Roman" w:cs="Calibri"/>
          <w:b/>
          <w:sz w:val="28"/>
          <w:szCs w:val="24"/>
          <w:lang w:eastAsia="ar-SA"/>
        </w:rPr>
        <w:t>Новизна программы</w:t>
      </w:r>
    </w:p>
    <w:p w:rsidR="00B655AD" w:rsidRPr="004E7457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4"/>
          <w:lang w:eastAsia="ar-SA"/>
        </w:rPr>
      </w:pPr>
      <w:r w:rsidRPr="004E7457">
        <w:rPr>
          <w:rFonts w:ascii="Times New Roman" w:hAnsi="Times New Roman" w:cs="Calibri"/>
          <w:sz w:val="28"/>
          <w:szCs w:val="24"/>
          <w:lang w:eastAsia="ar-SA"/>
        </w:rPr>
        <w:t xml:space="preserve">Новизной программы </w:t>
      </w:r>
      <w:r w:rsidR="004C4803">
        <w:rPr>
          <w:rFonts w:ascii="Times New Roman" w:hAnsi="Times New Roman" w:cs="Calibri"/>
          <w:sz w:val="28"/>
          <w:szCs w:val="24"/>
          <w:lang w:eastAsia="ar-SA"/>
        </w:rPr>
        <w:t xml:space="preserve"> </w:t>
      </w:r>
      <w:r w:rsidRPr="004E7457">
        <w:rPr>
          <w:rFonts w:ascii="Times New Roman" w:hAnsi="Times New Roman" w:cs="Calibri"/>
          <w:sz w:val="28"/>
          <w:szCs w:val="24"/>
          <w:lang w:eastAsia="ar-SA"/>
        </w:rPr>
        <w:t xml:space="preserve">является </w:t>
      </w:r>
      <w:proofErr w:type="spellStart"/>
      <w:r w:rsidRPr="004E7457">
        <w:rPr>
          <w:rFonts w:ascii="Times New Roman" w:hAnsi="Times New Roman" w:cs="Calibri"/>
          <w:sz w:val="28"/>
          <w:szCs w:val="24"/>
          <w:lang w:eastAsia="ar-SA"/>
        </w:rPr>
        <w:t>деятельностный</w:t>
      </w:r>
      <w:proofErr w:type="spellEnd"/>
      <w:r w:rsidRPr="004E7457">
        <w:rPr>
          <w:rFonts w:ascii="Times New Roman" w:hAnsi="Times New Roman" w:cs="Calibri"/>
          <w:sz w:val="28"/>
          <w:szCs w:val="24"/>
          <w:lang w:eastAsia="ar-SA"/>
        </w:rPr>
        <w:t xml:space="preserve"> подход к воспитанию и развитию подростка средствами театра, где школьник выступает в роли художника, исполнителя, режиссера, композитора спектакля; принцип </w:t>
      </w:r>
      <w:proofErr w:type="spellStart"/>
      <w:r w:rsidRPr="004E7457">
        <w:rPr>
          <w:rFonts w:ascii="Times New Roman" w:hAnsi="Times New Roman" w:cs="Calibri"/>
          <w:sz w:val="28"/>
          <w:szCs w:val="24"/>
          <w:lang w:eastAsia="ar-SA"/>
        </w:rPr>
        <w:t>креативности</w:t>
      </w:r>
      <w:proofErr w:type="spellEnd"/>
      <w:r w:rsidRPr="004E7457">
        <w:rPr>
          <w:rFonts w:ascii="Times New Roman" w:hAnsi="Times New Roman" w:cs="Calibri"/>
          <w:sz w:val="28"/>
          <w:szCs w:val="24"/>
          <w:lang w:eastAsia="ar-SA"/>
        </w:rPr>
        <w:t xml:space="preserve"> -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B655AD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B655AD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3"/>
          <w:sz w:val="28"/>
          <w:szCs w:val="28"/>
        </w:rPr>
        <w:t>Данная программа рассчитана для школьников 7 - 11 лет и обуслов</w:t>
      </w:r>
      <w:r>
        <w:rPr>
          <w:rFonts w:ascii="Times New Roman" w:hAnsi="Times New Roman"/>
          <w:sz w:val="28"/>
          <w:szCs w:val="28"/>
        </w:rPr>
        <w:t>лена их возрастными особенностями: разносторонними интересами,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любознательностью, увлеченностью, инициативностью. Данная программа, призвана </w:t>
      </w:r>
      <w:r>
        <w:rPr>
          <w:rFonts w:ascii="Times New Roman" w:hAnsi="Times New Roman"/>
          <w:spacing w:val="-2"/>
          <w:sz w:val="28"/>
          <w:szCs w:val="28"/>
        </w:rPr>
        <w:t xml:space="preserve">расширить  творческий потенциал ребенка, обогатить словарный: запас, сформировать </w:t>
      </w:r>
      <w:r>
        <w:rPr>
          <w:rFonts w:ascii="Times New Roman" w:hAnsi="Times New Roman"/>
          <w:spacing w:val="-1"/>
          <w:sz w:val="28"/>
          <w:szCs w:val="28"/>
        </w:rPr>
        <w:t>нравственно - эстетические чувства.</w:t>
      </w:r>
      <w:r>
        <w:rPr>
          <w:rFonts w:ascii="Times New Roman" w:hAnsi="Times New Roman"/>
          <w:sz w:val="28"/>
          <w:szCs w:val="24"/>
        </w:rPr>
        <w:t xml:space="preserve"> </w:t>
      </w:r>
      <w:r w:rsidR="004E7457">
        <w:rPr>
          <w:rFonts w:ascii="Times New Roman" w:hAnsi="Times New Roman"/>
          <w:sz w:val="28"/>
          <w:szCs w:val="24"/>
        </w:rPr>
        <w:t xml:space="preserve">Планируемое количество учеников </w:t>
      </w:r>
      <w:r w:rsidR="007674F2">
        <w:rPr>
          <w:rFonts w:ascii="Times New Roman" w:hAnsi="Times New Roman"/>
          <w:sz w:val="28"/>
          <w:szCs w:val="24"/>
        </w:rPr>
        <w:t>12 человек. Программа рассч</w:t>
      </w:r>
      <w:r w:rsidR="004E7457">
        <w:rPr>
          <w:rFonts w:ascii="Times New Roman" w:hAnsi="Times New Roman"/>
          <w:sz w:val="28"/>
          <w:szCs w:val="24"/>
        </w:rPr>
        <w:t xml:space="preserve">итана на </w:t>
      </w:r>
      <w:r w:rsidR="004E2DF6">
        <w:rPr>
          <w:rFonts w:ascii="Times New Roman" w:hAnsi="Times New Roman"/>
          <w:sz w:val="28"/>
          <w:szCs w:val="24"/>
        </w:rPr>
        <w:t xml:space="preserve">68 часов, </w:t>
      </w:r>
      <w:r w:rsidR="004E7457">
        <w:rPr>
          <w:rFonts w:ascii="Times New Roman" w:hAnsi="Times New Roman"/>
          <w:sz w:val="28"/>
          <w:szCs w:val="24"/>
        </w:rPr>
        <w:t>34</w:t>
      </w:r>
      <w:r w:rsidR="004E2DF6">
        <w:rPr>
          <w:rFonts w:ascii="Times New Roman" w:hAnsi="Times New Roman"/>
          <w:sz w:val="28"/>
          <w:szCs w:val="24"/>
        </w:rPr>
        <w:t xml:space="preserve"> учебные недели, 2</w:t>
      </w:r>
      <w:r w:rsidR="004E7457">
        <w:rPr>
          <w:rFonts w:ascii="Times New Roman" w:hAnsi="Times New Roman"/>
          <w:sz w:val="28"/>
          <w:szCs w:val="24"/>
        </w:rPr>
        <w:t xml:space="preserve"> час</w:t>
      </w:r>
      <w:r w:rsidR="004E2DF6">
        <w:rPr>
          <w:rFonts w:ascii="Times New Roman" w:hAnsi="Times New Roman"/>
          <w:sz w:val="28"/>
          <w:szCs w:val="24"/>
        </w:rPr>
        <w:t>а</w:t>
      </w:r>
      <w:r w:rsidR="004E7457">
        <w:rPr>
          <w:rFonts w:ascii="Times New Roman" w:hAnsi="Times New Roman"/>
          <w:sz w:val="28"/>
          <w:szCs w:val="24"/>
        </w:rPr>
        <w:t xml:space="preserve"> в неделю.</w:t>
      </w:r>
    </w:p>
    <w:p w:rsidR="00B655AD" w:rsidRDefault="00B655AD" w:rsidP="00B655AD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программы.</w:t>
      </w:r>
    </w:p>
    <w:p w:rsidR="00B655AD" w:rsidRDefault="004E7457" w:rsidP="00B655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Коррекция недостатков психического и физического развития детей с ограниченными возможностями здоровья средствами игровой деятельности</w:t>
      </w:r>
      <w:r w:rsidR="00B655AD">
        <w:rPr>
          <w:rFonts w:ascii="Times New Roman" w:hAnsi="Times New Roman"/>
          <w:spacing w:val="-1"/>
          <w:sz w:val="28"/>
          <w:szCs w:val="28"/>
        </w:rPr>
        <w:t>.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bookmarkStart w:id="2" w:name="_Toc466627881"/>
      <w:r w:rsidRPr="004E7457">
        <w:rPr>
          <w:rFonts w:ascii="Times New Roman" w:hAnsi="Times New Roman"/>
          <w:b/>
          <w:sz w:val="28"/>
          <w:szCs w:val="24"/>
        </w:rPr>
        <w:t>Задачи</w:t>
      </w:r>
      <w:r w:rsidRPr="004E7457">
        <w:rPr>
          <w:rFonts w:ascii="Times New Roman" w:hAnsi="Times New Roman"/>
          <w:sz w:val="28"/>
          <w:szCs w:val="24"/>
        </w:rPr>
        <w:t>: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Образовательные:</w:t>
      </w:r>
    </w:p>
    <w:p w:rsidR="004E7457" w:rsidRPr="004E7457" w:rsidRDefault="004E7457" w:rsidP="004E7457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Способствовать формированию познавательных и творческих интересов.</w:t>
      </w:r>
    </w:p>
    <w:p w:rsidR="004E7457" w:rsidRPr="004E7457" w:rsidRDefault="004E7457" w:rsidP="004E7457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Учить выделять главных действующих лиц, выражая к ним свое отношение.</w:t>
      </w:r>
    </w:p>
    <w:p w:rsidR="004E7457" w:rsidRPr="004E7457" w:rsidRDefault="004E7457" w:rsidP="004E7457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Учить работать организованно, в коллективе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Коррекционно-развивающие:</w:t>
      </w:r>
    </w:p>
    <w:p w:rsidR="004E7457" w:rsidRPr="004E7457" w:rsidRDefault="004E7457" w:rsidP="004E7457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4E7457">
        <w:rPr>
          <w:rFonts w:ascii="Times New Roman" w:hAnsi="Times New Roman"/>
          <w:sz w:val="28"/>
          <w:szCs w:val="24"/>
        </w:rPr>
        <w:t>Способствовать развитию психических процессов</w:t>
      </w:r>
      <w:r w:rsidR="004E2DF6">
        <w:rPr>
          <w:rFonts w:ascii="Times New Roman" w:hAnsi="Times New Roman"/>
          <w:sz w:val="28"/>
          <w:szCs w:val="24"/>
        </w:rPr>
        <w:t xml:space="preserve"> </w:t>
      </w:r>
      <w:r w:rsidRPr="004E7457">
        <w:rPr>
          <w:rFonts w:ascii="Times New Roman" w:hAnsi="Times New Roman"/>
          <w:sz w:val="28"/>
          <w:szCs w:val="24"/>
        </w:rPr>
        <w:t>(наблюдательности, внимания, восприятия, памяти, речи, мышления, воображения).</w:t>
      </w:r>
      <w:proofErr w:type="gramEnd"/>
    </w:p>
    <w:p w:rsidR="004E7457" w:rsidRPr="004E7457" w:rsidRDefault="004E7457" w:rsidP="004E7457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Способствовать восстановлению эмоционально-волевого равновесия.</w:t>
      </w:r>
    </w:p>
    <w:p w:rsidR="004E7457" w:rsidRPr="004E7457" w:rsidRDefault="004E7457" w:rsidP="00070774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lastRenderedPageBreak/>
        <w:t>Развивать общую</w:t>
      </w:r>
      <w:r w:rsidR="00070774">
        <w:rPr>
          <w:rFonts w:ascii="Times New Roman" w:hAnsi="Times New Roman"/>
          <w:sz w:val="28"/>
          <w:szCs w:val="24"/>
        </w:rPr>
        <w:t xml:space="preserve"> </w:t>
      </w:r>
      <w:r w:rsidRPr="004E7457">
        <w:rPr>
          <w:rFonts w:ascii="Times New Roman" w:hAnsi="Times New Roman"/>
          <w:sz w:val="28"/>
          <w:szCs w:val="24"/>
        </w:rPr>
        <w:t>пространственную ориентировку.</w:t>
      </w:r>
    </w:p>
    <w:p w:rsidR="004E7457" w:rsidRPr="004E7457" w:rsidRDefault="004E7457" w:rsidP="004E745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Воспитательные:</w:t>
      </w:r>
    </w:p>
    <w:p w:rsidR="004E7457" w:rsidRPr="004E7457" w:rsidRDefault="004E7457" w:rsidP="004E7457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Воспитывать интерес к обучению.</w:t>
      </w:r>
    </w:p>
    <w:p w:rsidR="004E7457" w:rsidRPr="004E7457" w:rsidRDefault="004E7457" w:rsidP="004E7457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4E7457">
        <w:rPr>
          <w:rFonts w:ascii="Times New Roman" w:hAnsi="Times New Roman"/>
          <w:sz w:val="28"/>
          <w:szCs w:val="24"/>
        </w:rPr>
        <w:t>Воспитывать аккуратность, самостоятельность, целеустремленность.</w:t>
      </w:r>
    </w:p>
    <w:p w:rsidR="004E7457" w:rsidRPr="004E7457" w:rsidRDefault="004E7457" w:rsidP="004E7457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4E7457">
        <w:rPr>
          <w:rFonts w:ascii="Times New Roman" w:hAnsi="Times New Roman"/>
          <w:sz w:val="28"/>
          <w:szCs w:val="24"/>
        </w:rPr>
        <w:t>Воспитывать положительные черты характера: доброту, честность, трудолюбие, вежливость,</w:t>
      </w:r>
      <w:r w:rsidRPr="004E7457"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</w:t>
      </w:r>
      <w:r w:rsidRPr="004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4E2DF6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B655AD" w:rsidRDefault="00B655AD" w:rsidP="00B655AD">
      <w:pPr>
        <w:pStyle w:val="a3"/>
        <w:spacing w:after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Условия реализации программы </w:t>
      </w:r>
      <w:bookmarkEnd w:id="2"/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коррекционной работы, составлена в соответствии с учетом индивидуальных особенностей психического развития контингента воспитанников с ОВЗ и на основании следующих нормативно-правовых документов:</w:t>
      </w:r>
    </w:p>
    <w:p w:rsidR="00B655AD" w:rsidRDefault="00B655AD" w:rsidP="00B655A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Закона РФ от 29 декабря 2012 года № 273</w:t>
      </w:r>
      <w:r w:rsidR="001271E9">
        <w:rPr>
          <w:rFonts w:ascii="Times New Roman" w:hAnsi="Times New Roman"/>
          <w:sz w:val="28"/>
          <w:szCs w:val="24"/>
        </w:rPr>
        <w:t>-ФЗ</w:t>
      </w:r>
      <w:r>
        <w:rPr>
          <w:rFonts w:ascii="Times New Roman" w:hAnsi="Times New Roman"/>
          <w:sz w:val="28"/>
          <w:szCs w:val="24"/>
        </w:rPr>
        <w:t xml:space="preserve"> «Об образовании» </w:t>
      </w:r>
      <w:r w:rsidR="001271E9">
        <w:rPr>
          <w:rFonts w:ascii="Times New Roman" w:hAnsi="Times New Roman"/>
          <w:sz w:val="28"/>
          <w:szCs w:val="24"/>
        </w:rPr>
        <w:t>(</w:t>
      </w:r>
      <w:proofErr w:type="spellStart"/>
      <w:r w:rsidR="001271E9">
        <w:rPr>
          <w:rFonts w:ascii="Times New Roman" w:hAnsi="Times New Roman"/>
          <w:sz w:val="28"/>
          <w:szCs w:val="24"/>
        </w:rPr>
        <w:t>изм</w:t>
      </w:r>
      <w:proofErr w:type="spellEnd"/>
      <w:r w:rsidR="001271E9">
        <w:rPr>
          <w:rFonts w:ascii="Times New Roman" w:hAnsi="Times New Roman"/>
          <w:sz w:val="28"/>
          <w:szCs w:val="24"/>
        </w:rPr>
        <w:t>. 28.02.2023)</w:t>
      </w:r>
    </w:p>
    <w:p w:rsidR="00F85611" w:rsidRDefault="00F85611" w:rsidP="00B655A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П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ста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овл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Г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л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вн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г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гос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у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да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ств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ного</w:t>
      </w:r>
      <w:r>
        <w:rPr>
          <w:rFonts w:ascii="BBDEO+TimesNewRomanPSMT" w:eastAsia="BBDEO+TimesNewRomanPSMT" w:hAnsi="BBDEO+TimesNewRomanPSMT" w:cs="BBDEO+TimesNewRomanPSMT"/>
          <w:color w:val="000000"/>
          <w:spacing w:val="117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ни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т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ного</w:t>
      </w:r>
      <w:r>
        <w:rPr>
          <w:rFonts w:ascii="BBDEO+TimesNewRomanPSMT" w:eastAsia="BBDEO+TimesNewRomanPSMT" w:hAnsi="BBDEO+TimesNewRomanPSMT" w:cs="BBDEO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вра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ч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pacing w:val="117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РФ от</w:t>
      </w:r>
      <w:r>
        <w:rPr>
          <w:rFonts w:ascii="BBDEO+TimesNewRomanPSMT" w:eastAsia="BBDEO+TimesNewRomanPSMT" w:hAnsi="BBDEO+TimesNewRomanPSMT" w:cs="BBDE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28</w:t>
      </w:r>
      <w:r>
        <w:rPr>
          <w:rFonts w:ascii="BBDEO+TimesNewRomanPSMT" w:eastAsia="BBDEO+TimesNewRomanPSMT" w:hAnsi="BBDEO+TimesNewRomanPSMT" w:cs="BBDE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нт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я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бря</w:t>
      </w:r>
      <w:r>
        <w:rPr>
          <w:rFonts w:ascii="BBDEO+TimesNewRomanPSMT" w:eastAsia="BBDEO+TimesNewRomanPSMT" w:hAnsi="BBDEO+TimesNewRomanPSMT" w:cs="BBDE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2020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г.</w:t>
      </w:r>
      <w:r>
        <w:rPr>
          <w:rFonts w:ascii="BBDEO+TimesNewRomanPSMT" w:eastAsia="BBDEO+TimesNewRomanPSMT" w:hAnsi="BBDEO+TimesNewRomanPSMT" w:cs="BBDE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 xml:space="preserve">№ </w:t>
      </w:r>
      <w:r>
        <w:rPr>
          <w:color w:val="000000"/>
          <w:w w:val="99"/>
          <w:sz w:val="28"/>
          <w:szCs w:val="28"/>
        </w:rPr>
        <w:t>28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«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б</w:t>
      </w:r>
      <w:r>
        <w:rPr>
          <w:rFonts w:ascii="BBDEO+TimesNewRomanPSMT" w:eastAsia="BBDEO+TimesNewRomanPSMT" w:hAnsi="BBDEO+TimesNewRomanPSMT" w:cs="BBDE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у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тверждении</w:t>
      </w:r>
      <w:r>
        <w:rPr>
          <w:rFonts w:ascii="BBDEO+TimesNewRomanPSMT" w:eastAsia="BBDEO+TimesNewRomanPSMT" w:hAnsi="BBDEO+TimesNewRomanPSMT" w:cs="BBDEO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ни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т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ных</w:t>
      </w:r>
      <w:r>
        <w:rPr>
          <w:rFonts w:ascii="BBDEO+TimesNewRomanPSMT" w:eastAsia="BBDEO+TimesNewRomanPSMT" w:hAnsi="BBDEO+TimesNewRomanPSMT" w:cs="BBDE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п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в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ил</w:t>
      </w:r>
      <w:r>
        <w:rPr>
          <w:rFonts w:ascii="BBDEO+TimesNewRomanPSMT" w:eastAsia="BBDEO+TimesNewRomanPSMT" w:hAnsi="BBDEO+TimesNewRomanPSMT" w:cs="BBDE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СП</w:t>
      </w:r>
      <w:r>
        <w:rPr>
          <w:rFonts w:ascii="BBDEO+TimesNewRomanPSMT" w:eastAsia="BBDEO+TimesNewRomanPSMT" w:hAnsi="BBDEO+TimesNewRomanPSMT" w:cs="BBDEO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2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.4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.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364</w:t>
      </w:r>
      <w:r>
        <w:rPr>
          <w:rFonts w:ascii="BBDEO+TimesNewRomanPSMT" w:eastAsia="BBDEO+TimesNewRomanPSMT" w:hAnsi="BBDEO+TimesNewRomanPSMT" w:cs="BBDEO+TimesNewRomanPSMT"/>
          <w:color w:val="000000"/>
          <w:spacing w:val="7"/>
          <w:sz w:val="28"/>
          <w:szCs w:val="28"/>
        </w:rPr>
        <w:t>8</w:t>
      </w:r>
      <w:r>
        <w:rPr>
          <w:color w:val="000000"/>
          <w:w w:val="109"/>
          <w:sz w:val="28"/>
          <w:szCs w:val="28"/>
        </w:rPr>
        <w:t>-</w:t>
      </w:r>
      <w:r>
        <w:rPr>
          <w:color w:val="000000"/>
          <w:spacing w:val="-1"/>
          <w:w w:val="99"/>
          <w:sz w:val="28"/>
          <w:szCs w:val="28"/>
        </w:rPr>
        <w:t>2</w:t>
      </w:r>
      <w:r>
        <w:rPr>
          <w:color w:val="000000"/>
          <w:w w:val="99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«Санит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рн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color w:val="000000"/>
          <w:w w:val="109"/>
          <w:sz w:val="28"/>
          <w:szCs w:val="28"/>
        </w:rPr>
        <w:t>-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э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пиде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м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ио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л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огичес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к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т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б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в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ия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  <w:t>к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  <w:t>орг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низ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циям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  <w:t>в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п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ит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ния и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об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у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чения,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отдыха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 о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з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доро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вле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ия 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д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ет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й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м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лоде</w:t>
      </w:r>
      <w:r>
        <w:rPr>
          <w:rFonts w:ascii="BBDEO+TimesNewRomanPSMT" w:eastAsia="BBDEO+TimesNewRomanPSMT" w:hAnsi="BBDEO+TimesNewRomanPSMT" w:cs="BBDEO+TimesNewRomanPSMT"/>
          <w:color w:val="000000"/>
          <w:spacing w:val="2"/>
          <w:sz w:val="28"/>
          <w:szCs w:val="28"/>
        </w:rPr>
        <w:t>ж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и»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(да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л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ее –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СанПи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)</w:t>
      </w:r>
    </w:p>
    <w:p w:rsidR="00B655AD" w:rsidRDefault="00B655AD" w:rsidP="00B655A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Международная Конвенция "О правах ребенка" от 20 ноября 1989 года</w:t>
      </w:r>
    </w:p>
    <w:p w:rsidR="00B655AD" w:rsidRDefault="00B655AD" w:rsidP="00B655A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Письма Минобразования РФ от 22 января 1998 г «Об учителях-логопедах и педагогах-психологах учреждений образования»</w:t>
      </w:r>
    </w:p>
    <w:p w:rsidR="00B655AD" w:rsidRDefault="00B655AD" w:rsidP="00B655A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Письма Минобразования РФ от 27 июня 2003 года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</w:t>
      </w:r>
    </w:p>
    <w:p w:rsidR="00F85611" w:rsidRDefault="00F85611" w:rsidP="00B655A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Приказ</w:t>
      </w:r>
      <w:r>
        <w:rPr>
          <w:rFonts w:ascii="BBDEO+TimesNewRomanPSMT" w:eastAsia="BBDEO+TimesNewRomanPSMT" w:hAnsi="BBDEO+TimesNewRomanPSMT" w:cs="BBDEO+TimesNewRomanPSMT"/>
          <w:color w:val="000000"/>
          <w:spacing w:val="16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Мин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сте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тва</w:t>
      </w:r>
      <w:r>
        <w:rPr>
          <w:rFonts w:ascii="BBDEO+TimesNewRomanPSMT" w:eastAsia="BBDEO+TimesNewRomanPSMT" w:hAnsi="BBDEO+TimesNewRomanPSMT" w:cs="BBDEO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т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у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д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pacing w:val="165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оциал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ьн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ой</w:t>
      </w:r>
      <w:r>
        <w:rPr>
          <w:rFonts w:ascii="BBDEO+TimesNewRomanPSMT" w:eastAsia="BBDEO+TimesNewRomanPSMT" w:hAnsi="BBDEO+TimesNewRomanPSMT" w:cs="BBDEO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за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щ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т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ы</w:t>
      </w:r>
      <w:r>
        <w:rPr>
          <w:rFonts w:ascii="BBDEO+TimesNewRomanPSMT" w:eastAsia="BBDEO+TimesNewRomanPSMT" w:hAnsi="BBDEO+TimesNewRomanPSMT" w:cs="BBDEO+TimesNewRomanPSMT"/>
          <w:color w:val="000000"/>
          <w:spacing w:val="164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й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к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й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 Фед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ц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ии</w:t>
      </w:r>
      <w:r>
        <w:rPr>
          <w:rFonts w:ascii="BBDEO+TimesNewRomanPSMT" w:eastAsia="BBDEO+TimesNewRomanPSMT" w:hAnsi="BBDEO+TimesNewRomanPSMT" w:cs="BBDEO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от</w:t>
      </w:r>
      <w:r>
        <w:rPr>
          <w:rFonts w:ascii="BBDEO+TimesNewRomanPSMT" w:eastAsia="BBDEO+TimesNewRomanPSMT" w:hAnsi="BBDEO+TimesNewRomanPSMT" w:cs="BBDEO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05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.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05.2018</w:t>
      </w:r>
      <w:r>
        <w:rPr>
          <w:rFonts w:ascii="BBDEO+TimesNewRomanPSMT" w:eastAsia="BBDEO+TimesNewRomanPSMT" w:hAnsi="BBDEO+TimesNewRomanPSMT" w:cs="BBDEO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№</w:t>
      </w:r>
      <w:r>
        <w:rPr>
          <w:rFonts w:ascii="BBDEO+TimesNewRomanPSMT" w:eastAsia="BBDEO+TimesNewRomanPSMT" w:hAnsi="BBDEO+TimesNewRomanPSMT" w:cs="BBDE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2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98</w:t>
      </w:r>
      <w:r>
        <w:rPr>
          <w:rFonts w:ascii="BBDEO+TimesNewRomanPSMT" w:eastAsia="BBDEO+TimesNewRomanPSMT" w:hAnsi="BBDEO+TimesNewRomanPSMT" w:cs="BBDEO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«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Об</w:t>
      </w:r>
      <w:r>
        <w:rPr>
          <w:rFonts w:ascii="BBDEO+TimesNewRomanPSMT" w:eastAsia="BBDEO+TimesNewRomanPSMT" w:hAnsi="BBDEO+TimesNewRomanPSMT" w:cs="BBDEO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утвер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ж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д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нии</w:t>
      </w:r>
      <w:r>
        <w:rPr>
          <w:rFonts w:ascii="BBDEO+TimesNewRomanPSMT" w:eastAsia="BBDEO+TimesNewRomanPSMT" w:hAnsi="BBDEO+TimesNewRomanPSMT" w:cs="BBDE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п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рофе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сионал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ьн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г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станд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т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а «Педагог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до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п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олнит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льного образован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я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дет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й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 взрос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л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ы</w:t>
      </w:r>
      <w:r>
        <w:rPr>
          <w:rFonts w:ascii="BBDEO+TimesNewRomanPSMT" w:eastAsia="BBDEO+TimesNewRomanPSMT" w:hAnsi="BBDEO+TimesNewRomanPSMT" w:cs="BBDEO+TimesNewRomanPSMT"/>
          <w:color w:val="000000"/>
          <w:spacing w:val="6"/>
          <w:sz w:val="28"/>
          <w:szCs w:val="28"/>
        </w:rPr>
        <w:t>х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»</w:t>
      </w:r>
    </w:p>
    <w:p w:rsidR="00B655AD" w:rsidRDefault="00F85611" w:rsidP="00B655A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П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сьмо </w:t>
      </w:r>
      <w:proofErr w:type="spellStart"/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М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обрна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у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ки</w:t>
      </w:r>
      <w:proofErr w:type="spellEnd"/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  <w:t>Р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  <w:t>от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  <w:t>2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9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.03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.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2016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  <w:t>№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ВК</w:t>
      </w:r>
      <w:r>
        <w:rPr>
          <w:color w:val="000000"/>
          <w:spacing w:val="-3"/>
          <w:w w:val="109"/>
          <w:sz w:val="28"/>
          <w:szCs w:val="28"/>
        </w:rPr>
        <w:t>-</w:t>
      </w:r>
      <w:r>
        <w:rPr>
          <w:color w:val="000000"/>
          <w:spacing w:val="-2"/>
          <w:w w:val="99"/>
          <w:sz w:val="28"/>
          <w:szCs w:val="28"/>
        </w:rPr>
        <w:t>6</w:t>
      </w:r>
      <w:r>
        <w:rPr>
          <w:color w:val="000000"/>
          <w:spacing w:val="-3"/>
          <w:w w:val="99"/>
          <w:sz w:val="28"/>
          <w:szCs w:val="28"/>
        </w:rPr>
        <w:t>4</w:t>
      </w:r>
      <w:r>
        <w:rPr>
          <w:color w:val="000000"/>
          <w:spacing w:val="-4"/>
          <w:w w:val="99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/</w:t>
      </w:r>
      <w:r>
        <w:rPr>
          <w:color w:val="000000"/>
          <w:spacing w:val="-4"/>
          <w:w w:val="99"/>
          <w:sz w:val="28"/>
          <w:szCs w:val="28"/>
        </w:rPr>
        <w:t>0</w:t>
      </w:r>
      <w:r>
        <w:rPr>
          <w:color w:val="000000"/>
          <w:spacing w:val="-3"/>
          <w:w w:val="99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«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на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пр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авлении</w:t>
      </w:r>
      <w:r>
        <w:rPr>
          <w:rFonts w:ascii="BBDEO+TimesNewRomanPSMT" w:eastAsia="BBDEO+TimesNewRomanPSMT" w:hAnsi="BBDEO+TimesNewRomanPSMT" w:cs="BBDEO+TimesNewRomanPSMT"/>
          <w:color w:val="000000"/>
          <w:spacing w:val="168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метод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чес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ки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х</w:t>
      </w:r>
      <w:r>
        <w:rPr>
          <w:rFonts w:ascii="BBDEO+TimesNewRomanPSMT" w:eastAsia="BBDEO+TimesNewRomanPSMT" w:hAnsi="BBDEO+TimesNewRomanPSMT" w:cs="BBDEO+TimesNewRomanPSMT"/>
          <w:color w:val="000000"/>
          <w:spacing w:val="168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екоменда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ц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pacing w:val="6"/>
          <w:sz w:val="28"/>
          <w:szCs w:val="28"/>
        </w:rPr>
        <w:t>й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»</w:t>
      </w:r>
      <w:r>
        <w:rPr>
          <w:rFonts w:ascii="BBDEO+TimesNewRomanPSMT" w:eastAsia="BBDEO+TimesNewRomanPSMT" w:hAnsi="BBDEO+TimesNewRomanPSMT" w:cs="BBDEO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(вместе</w:t>
      </w:r>
      <w:r>
        <w:rPr>
          <w:rFonts w:ascii="BBDEO+TimesNewRomanPSMT" w:eastAsia="BBDEO+TimesNewRomanPSMT" w:hAnsi="BBDEO+TimesNewRomanPSMT" w:cs="BBDEO+TimesNewRomanPSMT"/>
          <w:color w:val="000000"/>
          <w:spacing w:val="163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168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«Мет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од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ичес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ки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ми ре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к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ом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нда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ц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ия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м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и        </w:t>
      </w:r>
      <w:r>
        <w:rPr>
          <w:rFonts w:ascii="BBDEO+TimesNewRomanPSMT" w:eastAsia="BBDEO+TimesNewRomanPSMT" w:hAnsi="BBDEO+TimesNewRomanPSMT" w:cs="BBDEO+TimesNewRomanPSMT"/>
          <w:color w:val="000000"/>
          <w:spacing w:val="-6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по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  <w:t>реа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л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из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ции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ab/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дап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ти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ров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 xml:space="preserve">ых        </w:t>
      </w:r>
      <w:r>
        <w:rPr>
          <w:rFonts w:ascii="BBDEO+TimesNewRomanPSMT" w:eastAsia="BBDEO+TimesNewRomanPSMT" w:hAnsi="BBDEO+TimesNewRomanPSMT" w:cs="BBDEO+TimesNewRomanPSMT"/>
          <w:color w:val="000000"/>
          <w:spacing w:val="-6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д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ополнительных о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б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ще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об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разовате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л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ь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ых</w:t>
      </w:r>
      <w:r>
        <w:rPr>
          <w:rFonts w:ascii="BBDEO+TimesNewRomanPSMT" w:eastAsia="BBDEO+TimesNewRomanPSMT" w:hAnsi="BBDEO+TimesNewRomanPSMT" w:cs="BBDEO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п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ро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г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амм,</w:t>
      </w:r>
      <w:r>
        <w:rPr>
          <w:rFonts w:ascii="BBDEO+TimesNewRomanPSMT" w:eastAsia="BBDEO+TimesNewRomanPSMT" w:hAnsi="BBDEO+TimesNewRomanPSMT" w:cs="BBDEO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спос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бств</w:t>
      </w:r>
      <w:r>
        <w:rPr>
          <w:rFonts w:ascii="BBDEO+TimesNewRomanPSMT" w:eastAsia="BBDEO+TimesNewRomanPSMT" w:hAnsi="BBDEO+TimesNewRomanPSMT" w:cs="BBDEO+TimesNewRomanPSMT"/>
          <w:color w:val="000000"/>
          <w:spacing w:val="-3"/>
          <w:sz w:val="28"/>
          <w:szCs w:val="28"/>
        </w:rPr>
        <w:t>у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ю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щих</w:t>
      </w:r>
      <w:r>
        <w:rPr>
          <w:rFonts w:ascii="BBDEO+TimesNewRomanPSMT" w:eastAsia="BBDEO+TimesNewRomanPSMT" w:hAnsi="BBDEO+TimesNewRomanPSMT" w:cs="BBDEO+TimesNewRomanPSMT"/>
          <w:color w:val="000000"/>
          <w:spacing w:val="119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соц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ал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ь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pacing w:val="6"/>
          <w:sz w:val="28"/>
          <w:szCs w:val="28"/>
        </w:rPr>
        <w:t>о</w:t>
      </w:r>
      <w:r>
        <w:rPr>
          <w:color w:val="000000"/>
          <w:w w:val="109"/>
          <w:sz w:val="28"/>
          <w:szCs w:val="28"/>
        </w:rPr>
        <w:t>-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пс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их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ологич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кой ре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а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би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л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ита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ци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и,</w:t>
      </w:r>
      <w:r>
        <w:rPr>
          <w:rFonts w:ascii="BBDEO+TimesNewRomanPSMT" w:eastAsia="BBDEO+TimesNewRomanPSMT" w:hAnsi="BBDEO+TimesNewRomanPSMT" w:cs="BBDEO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профес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иональному</w:t>
      </w:r>
      <w:r>
        <w:rPr>
          <w:rFonts w:ascii="BBDEO+TimesNewRomanPSMT" w:eastAsia="BBDEO+TimesNewRomanPSMT" w:hAnsi="BBDEO+TimesNewRomanPSMT" w:cs="BBDEO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сам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опр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деле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ию</w:t>
      </w:r>
      <w:r>
        <w:rPr>
          <w:rFonts w:ascii="BBDEO+TimesNewRomanPSMT" w:eastAsia="BBDEO+TimesNewRomanPSMT" w:hAnsi="BBDEO+TimesNewRomanPSMT" w:cs="BBDEO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д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тей</w:t>
      </w:r>
      <w:r>
        <w:rPr>
          <w:rFonts w:ascii="BBDEO+TimesNewRomanPSMT" w:eastAsia="BBDEO+TimesNewRomanPSMT" w:hAnsi="BBDEO+TimesNewRomanPSMT" w:cs="BBDEO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гранич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енн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ыми возможн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ст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я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ми</w:t>
      </w:r>
      <w:r>
        <w:rPr>
          <w:rFonts w:ascii="BBDEO+TimesNewRomanPSMT" w:eastAsia="BBDEO+TimesNewRomanPSMT" w:hAnsi="BBDEO+TimesNewRomanPSMT" w:cs="BBDEO+TimesNewRomanPSMT"/>
          <w:color w:val="000000"/>
          <w:spacing w:val="168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здо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р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вья,</w:t>
      </w:r>
      <w:r>
        <w:rPr>
          <w:rFonts w:ascii="BBDEO+TimesNewRomanPSMT" w:eastAsia="BBDEO+TimesNewRomanPSMT" w:hAnsi="BBDEO+TimesNewRomanPSMT" w:cs="BBDEO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lastRenderedPageBreak/>
        <w:t>включая</w:t>
      </w:r>
      <w:r>
        <w:rPr>
          <w:rFonts w:ascii="BBDEO+TimesNewRomanPSMT" w:eastAsia="BBDEO+TimesNewRomanPSMT" w:hAnsi="BBDEO+TimesNewRomanPSMT" w:cs="BBDEO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дет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pacing w:val="2"/>
          <w:sz w:val="28"/>
          <w:szCs w:val="28"/>
        </w:rPr>
        <w:t>й</w:t>
      </w:r>
      <w:r>
        <w:rPr>
          <w:color w:val="000000"/>
          <w:spacing w:val="1"/>
          <w:w w:val="109"/>
          <w:sz w:val="28"/>
          <w:szCs w:val="28"/>
        </w:rPr>
        <w:t>-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инва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лид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в,</w:t>
      </w:r>
      <w:r>
        <w:rPr>
          <w:rFonts w:ascii="BBDEO+TimesNewRomanPSMT" w:eastAsia="BBDEO+TimesNewRomanPSMT" w:hAnsi="BBDEO+TimesNewRomanPSMT" w:cs="BBDEO+TimesNewRomanPSMT"/>
          <w:color w:val="000000"/>
          <w:spacing w:val="166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с</w:t>
      </w:r>
      <w:r>
        <w:rPr>
          <w:rFonts w:ascii="BBDEO+TimesNewRomanPSMT" w:eastAsia="BBDEO+TimesNewRomanPSMT" w:hAnsi="BBDEO+TimesNewRomanPSMT" w:cs="BBDEO+TimesNewRomanPSMT"/>
          <w:color w:val="000000"/>
          <w:spacing w:val="169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у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чет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м</w:t>
      </w:r>
      <w:r>
        <w:rPr>
          <w:rFonts w:ascii="BBDEO+TimesNewRomanPSMT" w:eastAsia="BBDEO+TimesNewRomanPSMT" w:hAnsi="BBDEO+TimesNewRomanPSMT" w:cs="BBDEO+TimesNewRomanPSMT"/>
          <w:color w:val="000000"/>
          <w:spacing w:val="167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их</w:t>
      </w:r>
      <w:r>
        <w:rPr>
          <w:rFonts w:ascii="BBDEO+TimesNewRomanPSMT" w:eastAsia="BBDEO+TimesNewRomanPSMT" w:hAnsi="BBDEO+TimesNewRomanPSMT" w:cs="BBDEO+TimesNewRomanPSMT"/>
          <w:color w:val="000000"/>
          <w:spacing w:val="168"/>
          <w:sz w:val="28"/>
          <w:szCs w:val="28"/>
        </w:rPr>
        <w:t xml:space="preserve"> </w:t>
      </w:r>
      <w:r>
        <w:rPr>
          <w:rFonts w:ascii="BBDEO+TimesNewRomanPSMT" w:eastAsia="BBDEO+TimesNewRomanPSMT" w:hAnsi="BBDEO+TimesNewRomanPSMT" w:cs="BBDEO+TimesNewRomanPSMT"/>
          <w:color w:val="000000"/>
          <w:spacing w:val="1"/>
          <w:sz w:val="28"/>
          <w:szCs w:val="28"/>
        </w:rPr>
        <w:t>о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собы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х образовате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льн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ых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 xml:space="preserve"> по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тр</w:t>
      </w:r>
      <w:r>
        <w:rPr>
          <w:rFonts w:ascii="BBDEO+TimesNewRomanPSMT" w:eastAsia="BBDEO+TimesNewRomanPSMT" w:hAnsi="BBDEO+TimesNewRomanPSMT" w:cs="BBDEO+TimesNewRomanPSMT"/>
          <w:color w:val="000000"/>
          <w:spacing w:val="-1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z w:val="28"/>
          <w:szCs w:val="28"/>
        </w:rPr>
        <w:t>бност</w:t>
      </w:r>
      <w:r>
        <w:rPr>
          <w:rFonts w:ascii="BBDEO+TimesNewRomanPSMT" w:eastAsia="BBDEO+TimesNewRomanPSMT" w:hAnsi="BBDEO+TimesNewRomanPSMT" w:cs="BBDEO+TimesNewRomanPSMT"/>
          <w:color w:val="000000"/>
          <w:spacing w:val="-2"/>
          <w:sz w:val="28"/>
          <w:szCs w:val="28"/>
        </w:rPr>
        <w:t>е</w:t>
      </w:r>
      <w:r>
        <w:rPr>
          <w:rFonts w:ascii="BBDEO+TimesNewRomanPSMT" w:eastAsia="BBDEO+TimesNewRomanPSMT" w:hAnsi="BBDEO+TimesNewRomanPSMT" w:cs="BBDEO+TimesNewRomanPSMT"/>
          <w:color w:val="000000"/>
          <w:spacing w:val="4"/>
          <w:sz w:val="28"/>
          <w:szCs w:val="28"/>
        </w:rPr>
        <w:t>й</w:t>
      </w:r>
      <w:r w:rsidR="00B655AD">
        <w:rPr>
          <w:rFonts w:ascii="Times New Roman" w:hAnsi="Times New Roman"/>
          <w:sz w:val="28"/>
          <w:szCs w:val="24"/>
        </w:rPr>
        <w:t>»</w:t>
      </w:r>
      <w:proofErr w:type="gramEnd"/>
    </w:p>
    <w:p w:rsidR="00B655AD" w:rsidRDefault="00B655AD" w:rsidP="00B655A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Правительства РФ от 19 марта 2001 г. № 196 «Об утверждении Типового положения об общеобразовательном учреждении»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с изменениями от 23 декабря 2002 года, 20 июля 2007 года, 18 августа 2008 года, 10 марта 2009 года)</w:t>
      </w:r>
    </w:p>
    <w:p w:rsidR="00B655AD" w:rsidRDefault="00B655AD" w:rsidP="00B655A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</w:p>
    <w:p w:rsidR="00B655AD" w:rsidRDefault="00B655AD" w:rsidP="00B655AD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состоит из четырёх разделов, работа над которыми продолжается параллельно в течение учебного года.</w:t>
      </w:r>
    </w:p>
    <w:p w:rsidR="00B655AD" w:rsidRDefault="00B655AD" w:rsidP="00B655AD">
      <w:pPr>
        <w:shd w:val="clear" w:color="auto" w:fill="FFFFFF"/>
        <w:suppressAutoHyphens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 раздел.</w:t>
      </w:r>
    </w:p>
    <w:p w:rsidR="00B655AD" w:rsidRDefault="00B655AD" w:rsidP="00B655AD">
      <w:pPr>
        <w:widowControl w:val="0"/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«Основы театральной культуры».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Данный раздел призван познакомить учащихся с театром, как видом искусства: дать понятие, узнать, что даёт театральное искусство в формировании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включает в себя беседы, видео просмотры и аудио прослушивание.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 раздел.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Ритмопластика»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Раздел включает в себя ритмические, музыкальные, пластические игры и упражнения, призванные обеспечить развитие естественных психомоторных способностей учащихся, развитие свободы и выразительности телодвижений.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 раздел.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«Культура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техника речи, мимики, эмоций, жестов»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объединяет игры и упражнения, направленные на развитие дыхания и свободы речевого аппарата, умение владеть мелкой мускулатурой лица, правильной артикуляцией, чёткой дикцией, разнообразной интонацией. Сюда включены игры со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AD" w:rsidRDefault="00B655AD" w:rsidP="00B655AD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раздел.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8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«Подготовка спектакля»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4"/>
        </w:rPr>
        <w:t xml:space="preserve">Развитие актерских умений и навыков </w:t>
      </w:r>
      <w:r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sz w:val="28"/>
          <w:szCs w:val="24"/>
        </w:rPr>
        <w:t xml:space="preserve">воображения, сценического внимания, предлагаемых  </w:t>
      </w:r>
      <w:proofErr w:type="gramStart"/>
      <w:r>
        <w:rPr>
          <w:rFonts w:ascii="Times New Roman" w:hAnsi="Times New Roman"/>
          <w:sz w:val="28"/>
          <w:szCs w:val="24"/>
        </w:rPr>
        <w:t>обстоятельствах</w:t>
      </w:r>
      <w:proofErr w:type="gramEnd"/>
      <w:r>
        <w:rPr>
          <w:rFonts w:ascii="Times New Roman" w:hAnsi="Times New Roman"/>
          <w:sz w:val="28"/>
          <w:szCs w:val="24"/>
        </w:rPr>
        <w:t>, и перевоплощени</w:t>
      </w:r>
      <w:r w:rsidR="00B630EA">
        <w:rPr>
          <w:rFonts w:ascii="Times New Roman" w:hAnsi="Times New Roman"/>
          <w:sz w:val="28"/>
          <w:szCs w:val="24"/>
        </w:rPr>
        <w:t>я. Развитие игрового поведения</w:t>
      </w:r>
      <w:r>
        <w:rPr>
          <w:rFonts w:ascii="Times New Roman" w:hAnsi="Times New Roman"/>
          <w:sz w:val="28"/>
          <w:szCs w:val="24"/>
        </w:rPr>
        <w:t xml:space="preserve">, находчивости, способности творчески относиться к любому делу, умений общения со сверстниками и взрослыми в различных  жизненных ситуациях, формирование навыков действия с воображаемыми предметами </w:t>
      </w:r>
    </w:p>
    <w:p w:rsidR="00B655AD" w:rsidRDefault="00B655AD" w:rsidP="00B655AD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AD" w:rsidRDefault="00B655AD" w:rsidP="00B655AD">
      <w:pPr>
        <w:pStyle w:val="a3"/>
        <w:spacing w:after="0"/>
        <w:ind w:firstLine="709"/>
        <w:jc w:val="both"/>
        <w:rPr>
          <w:b/>
          <w:sz w:val="28"/>
        </w:rPr>
      </w:pPr>
      <w:r>
        <w:rPr>
          <w:b/>
          <w:sz w:val="28"/>
        </w:rPr>
        <w:t>Форма проведения работы</w:t>
      </w:r>
      <w:bookmarkEnd w:id="1"/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Занятия проходят в форме бесед, игр и репетиций индивидуально и группами по 6-1</w:t>
      </w:r>
      <w:r w:rsidR="006C0CD4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человек. Место проведения – </w:t>
      </w:r>
      <w:r w:rsidRPr="00A2550E">
        <w:rPr>
          <w:rFonts w:ascii="Times New Roman" w:hAnsi="Times New Roman"/>
          <w:color w:val="FF0000"/>
          <w:sz w:val="28"/>
          <w:szCs w:val="24"/>
        </w:rPr>
        <w:t>актовый</w:t>
      </w:r>
      <w:r w:rsidR="00A2550E" w:rsidRPr="00A2550E">
        <w:rPr>
          <w:rFonts w:ascii="Times New Roman" w:hAnsi="Times New Roman"/>
          <w:color w:val="FF0000"/>
          <w:sz w:val="28"/>
          <w:szCs w:val="24"/>
        </w:rPr>
        <w:t xml:space="preserve"> (Спортивный</w:t>
      </w:r>
      <w:r w:rsidR="00A2550E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зал. Продолжительность занятия 40 минут, в зависимости от возраста детей и их психологических особенностей. 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Индивидуально-групповые занятия, система</w:t>
      </w:r>
      <w:r w:rsidR="00B630EA">
        <w:rPr>
          <w:rFonts w:ascii="Times New Roman" w:hAnsi="Times New Roman"/>
          <w:sz w:val="28"/>
          <w:szCs w:val="24"/>
        </w:rPr>
        <w:t xml:space="preserve"> творческих игр и упражнений</w:t>
      </w:r>
      <w:r>
        <w:rPr>
          <w:rFonts w:ascii="Times New Roman" w:hAnsi="Times New Roman"/>
          <w:sz w:val="28"/>
          <w:szCs w:val="24"/>
        </w:rPr>
        <w:t>, бес</w:t>
      </w:r>
      <w:r w:rsidR="00B630EA">
        <w:rPr>
          <w:rFonts w:ascii="Times New Roman" w:hAnsi="Times New Roman"/>
          <w:sz w:val="28"/>
          <w:szCs w:val="24"/>
        </w:rPr>
        <w:t>еды, спектакли и праздники</w:t>
      </w:r>
      <w:r>
        <w:rPr>
          <w:rFonts w:ascii="Times New Roman" w:hAnsi="Times New Roman"/>
          <w:sz w:val="28"/>
          <w:szCs w:val="24"/>
        </w:rPr>
        <w:t>, требующих от детей и взрослого активных совместных поисков.</w:t>
      </w:r>
    </w:p>
    <w:p w:rsidR="00B655AD" w:rsidRDefault="00B655AD" w:rsidP="00B655AD">
      <w:pPr>
        <w:pStyle w:val="a3"/>
        <w:spacing w:after="0"/>
        <w:ind w:firstLine="709"/>
        <w:jc w:val="both"/>
        <w:rPr>
          <w:b/>
          <w:sz w:val="28"/>
        </w:rPr>
      </w:pPr>
      <w:bookmarkStart w:id="3" w:name="_Toc466627882"/>
      <w:r>
        <w:rPr>
          <w:b/>
          <w:sz w:val="28"/>
        </w:rPr>
        <w:t>Принципы проведения занятий:</w:t>
      </w:r>
      <w:bookmarkEnd w:id="3"/>
    </w:p>
    <w:p w:rsidR="00B655AD" w:rsidRDefault="00B655AD" w:rsidP="00B655AD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Наглядность в обучении - осуществляется на восприятии наглядного материала.</w:t>
      </w:r>
    </w:p>
    <w:p w:rsidR="00B655AD" w:rsidRDefault="00B655AD" w:rsidP="00B655AD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Доступность - занятие составлено с учетом возрастных особенностей, </w:t>
      </w:r>
      <w:proofErr w:type="gramStart"/>
      <w:r>
        <w:rPr>
          <w:rFonts w:ascii="Times New Roman" w:hAnsi="Times New Roman"/>
          <w:sz w:val="28"/>
          <w:szCs w:val="24"/>
        </w:rPr>
        <w:t>построенного</w:t>
      </w:r>
      <w:proofErr w:type="gramEnd"/>
      <w:r>
        <w:rPr>
          <w:rFonts w:ascii="Times New Roman" w:hAnsi="Times New Roman"/>
          <w:sz w:val="28"/>
          <w:szCs w:val="24"/>
        </w:rPr>
        <w:t xml:space="preserve"> по принципу дидактики (от простого к сложному)</w:t>
      </w:r>
    </w:p>
    <w:p w:rsidR="00B655AD" w:rsidRDefault="00B655AD" w:rsidP="00B655AD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Развивающий и воспитательный характер обучения – </w:t>
      </w:r>
      <w:proofErr w:type="gramStart"/>
      <w:r>
        <w:rPr>
          <w:rFonts w:ascii="Times New Roman" w:hAnsi="Times New Roman"/>
          <w:sz w:val="28"/>
          <w:szCs w:val="24"/>
        </w:rPr>
        <w:t>для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расширение</w:t>
      </w:r>
      <w:proofErr w:type="gramEnd"/>
      <w:r>
        <w:rPr>
          <w:rFonts w:ascii="Times New Roman" w:hAnsi="Times New Roman"/>
          <w:sz w:val="28"/>
          <w:szCs w:val="24"/>
        </w:rPr>
        <w:t xml:space="preserve"> кругозора, для развитие патриотических чувств и познавательных процессов.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t>Ожидаемые результаты.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1 год реализации программы планируется достижение следующих </w:t>
      </w:r>
      <w:proofErr w:type="spellStart"/>
      <w:r>
        <w:rPr>
          <w:rFonts w:ascii="Times New Roman" w:hAnsi="Times New Roman"/>
          <w:b/>
          <w:sz w:val="28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результатов</w:t>
      </w:r>
      <w:r>
        <w:rPr>
          <w:rFonts w:ascii="Times New Roman" w:hAnsi="Times New Roman"/>
          <w:sz w:val="28"/>
          <w:szCs w:val="24"/>
        </w:rPr>
        <w:t xml:space="preserve">, которые  включают освоенные </w:t>
      </w:r>
      <w:proofErr w:type="gramStart"/>
      <w:r>
        <w:rPr>
          <w:rFonts w:ascii="Times New Roman" w:hAnsi="Times New Roman"/>
          <w:sz w:val="28"/>
          <w:szCs w:val="24"/>
        </w:rPr>
        <w:t>обучающимися</w:t>
      </w:r>
      <w:proofErr w:type="gramEnd"/>
      <w:r>
        <w:rPr>
          <w:rFonts w:ascii="Times New Roman" w:hAnsi="Times New Roman"/>
          <w:sz w:val="28"/>
          <w:szCs w:val="24"/>
        </w:rPr>
        <w:t xml:space="preserve"> универсальные учебные действия (регулятивные, познавательные и коммуникативные):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Регулятивные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Выбирать для выполнения определённой задачи различные средства: литературу, ИК</w:t>
      </w:r>
      <w:proofErr w:type="gramStart"/>
      <w:r>
        <w:rPr>
          <w:rFonts w:ascii="Times New Roman" w:hAnsi="Times New Roman"/>
          <w:sz w:val="28"/>
          <w:szCs w:val="24"/>
        </w:rPr>
        <w:t>Т</w:t>
      </w:r>
      <w:r w:rsidR="00A2550E">
        <w:rPr>
          <w:rFonts w:ascii="Times New Roman" w:hAnsi="Times New Roman"/>
          <w:sz w:val="28"/>
          <w:szCs w:val="24"/>
        </w:rPr>
        <w:t>(</w:t>
      </w:r>
      <w:proofErr w:type="gramEnd"/>
      <w:r w:rsidR="00A2550E">
        <w:rPr>
          <w:rFonts w:ascii="Times New Roman" w:hAnsi="Times New Roman"/>
          <w:sz w:val="28"/>
          <w:szCs w:val="24"/>
        </w:rPr>
        <w:t>информационно - коммуникационные технологии)</w:t>
      </w:r>
      <w:r>
        <w:rPr>
          <w:rFonts w:ascii="Times New Roman" w:hAnsi="Times New Roman"/>
          <w:sz w:val="28"/>
          <w:szCs w:val="24"/>
        </w:rPr>
        <w:t>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3.Осуществлять итоговый и пошаговый контроль результатов.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Оценивать результаты собственной деятельности.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Адекватно воспринимать аргументированную критику ошибок и учитывать её в работе над ошибками.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Познавательные: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1. Сопоставлять  и отбирать информацию, полученную из  различных источников (слов</w:t>
      </w:r>
      <w:r w:rsidR="00B630EA">
        <w:rPr>
          <w:rFonts w:ascii="Times New Roman" w:hAnsi="Times New Roman"/>
          <w:sz w:val="28"/>
          <w:szCs w:val="24"/>
        </w:rPr>
        <w:t>ари, справочники</w:t>
      </w:r>
      <w:r>
        <w:rPr>
          <w:rFonts w:ascii="Times New Roman" w:hAnsi="Times New Roman"/>
          <w:sz w:val="28"/>
          <w:szCs w:val="24"/>
        </w:rPr>
        <w:t>, сеть Интернет).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Анализировать, сравнивать, группировать различные объекты, явления, факты; устанавливать закономерности и использова</w:t>
      </w:r>
      <w:r w:rsidR="00B630EA">
        <w:rPr>
          <w:rFonts w:ascii="Times New Roman" w:hAnsi="Times New Roman"/>
          <w:sz w:val="28"/>
          <w:szCs w:val="24"/>
        </w:rPr>
        <w:t>ть их при выполнении заданий</w:t>
      </w:r>
      <w:r>
        <w:rPr>
          <w:rFonts w:ascii="Times New Roman" w:hAnsi="Times New Roman"/>
          <w:sz w:val="28"/>
          <w:szCs w:val="24"/>
        </w:rPr>
        <w:t xml:space="preserve">, </w:t>
      </w:r>
      <w:r w:rsidR="00B630EA">
        <w:rPr>
          <w:rFonts w:ascii="Times New Roman" w:hAnsi="Times New Roman"/>
          <w:sz w:val="28"/>
          <w:szCs w:val="24"/>
        </w:rPr>
        <w:t xml:space="preserve">строить </w:t>
      </w:r>
      <w:proofErr w:type="gramStart"/>
      <w:r w:rsidR="00B630EA">
        <w:rPr>
          <w:rFonts w:ascii="Times New Roman" w:hAnsi="Times New Roman"/>
          <w:sz w:val="28"/>
          <w:szCs w:val="24"/>
        </w:rPr>
        <w:t>логические рассуждения</w:t>
      </w:r>
      <w:proofErr w:type="gramEnd"/>
      <w:r>
        <w:rPr>
          <w:rFonts w:ascii="Times New Roman" w:hAnsi="Times New Roman"/>
          <w:sz w:val="28"/>
          <w:szCs w:val="24"/>
        </w:rPr>
        <w:t>, использовать обобщенные способы и осваивать новые приёмы, способы.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Коммуникативные</w:t>
      </w:r>
      <w:r>
        <w:rPr>
          <w:rFonts w:ascii="Times New Roman" w:hAnsi="Times New Roman"/>
          <w:sz w:val="28"/>
          <w:szCs w:val="24"/>
        </w:rPr>
        <w:t>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1.Владеть диалоговой формой речи.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 Оформлять свои мысли в устной речи с учетом своих учебных и жизненных речевых ситуаций. 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 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Участвовать в работе группы: распределять обязанности, планировать свою часть работы;</w:t>
      </w:r>
      <w:r w:rsidR="00B63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уточняя план действий; вы</w:t>
      </w:r>
      <w:r w:rsidR="00B630EA">
        <w:rPr>
          <w:rFonts w:ascii="Times New Roman" w:hAnsi="Times New Roman"/>
          <w:sz w:val="28"/>
          <w:szCs w:val="24"/>
        </w:rPr>
        <w:t>полнять свою часть обязанностей</w:t>
      </w:r>
      <w:r>
        <w:rPr>
          <w:rFonts w:ascii="Times New Roman" w:hAnsi="Times New Roman"/>
          <w:sz w:val="28"/>
          <w:szCs w:val="24"/>
        </w:rPr>
        <w:t>; осуществлять самоконтроль, взаимоконтроль и взаимопомощь.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bookmarkStart w:id="4" w:name="_Toc466627878"/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результате реализации программы планируется достижение следующих личностных результатов.</w:t>
      </w:r>
    </w:p>
    <w:p w:rsidR="00B655AD" w:rsidRDefault="00B655AD" w:rsidP="00B655AD">
      <w:pPr>
        <w:pStyle w:val="a3"/>
        <w:spacing w:after="0"/>
        <w:ind w:firstLine="709"/>
        <w:jc w:val="left"/>
        <w:rPr>
          <w:b/>
          <w:sz w:val="28"/>
        </w:rPr>
      </w:pPr>
      <w:r>
        <w:rPr>
          <w:b/>
          <w:sz w:val="28"/>
        </w:rPr>
        <w:t>Художественно-эстетическое развитие</w:t>
      </w:r>
      <w:bookmarkEnd w:id="4"/>
      <w:r>
        <w:rPr>
          <w:b/>
          <w:sz w:val="28"/>
        </w:rPr>
        <w:t>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приобщение к высокохудожественн</w:t>
      </w:r>
      <w:r w:rsidR="00300E77">
        <w:rPr>
          <w:rFonts w:ascii="Times New Roman" w:hAnsi="Times New Roman"/>
          <w:sz w:val="28"/>
          <w:szCs w:val="24"/>
        </w:rPr>
        <w:t>ой литературе, музыке</w:t>
      </w:r>
      <w:r>
        <w:rPr>
          <w:rFonts w:ascii="Times New Roman" w:hAnsi="Times New Roman"/>
          <w:sz w:val="28"/>
          <w:szCs w:val="24"/>
        </w:rPr>
        <w:t>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развитие воображения;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• приобщение к </w:t>
      </w:r>
      <w:proofErr w:type="gramStart"/>
      <w:r>
        <w:rPr>
          <w:rFonts w:ascii="Times New Roman" w:hAnsi="Times New Roman"/>
          <w:sz w:val="28"/>
          <w:szCs w:val="24"/>
        </w:rPr>
        <w:t>совместной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дизайн-деятельности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по моделированию элементов костюма, декораций, атрибутов;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реализация самостоятельной творческой деятельности детей.</w:t>
      </w:r>
    </w:p>
    <w:p w:rsidR="00B655AD" w:rsidRDefault="00B655AD" w:rsidP="00B655AD">
      <w:pPr>
        <w:pStyle w:val="a3"/>
        <w:spacing w:after="0"/>
        <w:ind w:firstLine="709"/>
        <w:jc w:val="left"/>
        <w:rPr>
          <w:b/>
          <w:sz w:val="28"/>
        </w:rPr>
      </w:pPr>
      <w:bookmarkStart w:id="5" w:name="_Toc466627879"/>
      <w:r>
        <w:rPr>
          <w:b/>
          <w:sz w:val="28"/>
        </w:rPr>
        <w:t>Физическое развитие</w:t>
      </w:r>
      <w:bookmarkEnd w:id="5"/>
      <w:r>
        <w:rPr>
          <w:b/>
          <w:sz w:val="28"/>
        </w:rPr>
        <w:t>: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согласование действий и сопровождающей их речи;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умение воплощать в творческом движении настроение, характер и процесс развития образа;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выразительность исполнения основных видов движений;</w:t>
      </w:r>
    </w:p>
    <w:p w:rsidR="00B655AD" w:rsidRDefault="00B655AD" w:rsidP="00B655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координации движений, мелкой моторики руки, снятие мышечного напряжения, формирование правильной осанки.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 время прохождения учебной программы у воспитанника сформируются элементарные навыки актерского мастерства, артикуляции, </w:t>
      </w:r>
      <w:r>
        <w:rPr>
          <w:rFonts w:ascii="Times New Roman" w:hAnsi="Times New Roman"/>
          <w:sz w:val="28"/>
          <w:szCs w:val="24"/>
        </w:rPr>
        <w:lastRenderedPageBreak/>
        <w:t xml:space="preserve">сценической пластики и пантомимы. Дети станут самостоятельнее и увереннее в себе на сцене и в жизни, а так же более эмоционально отзывчивыми. 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концу первого года обучения ученик: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ЗНАЕТ: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     Что такое театр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     Чем отличается театр от других видов искусств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     С чего зародился театр</w:t>
      </w:r>
    </w:p>
    <w:p w:rsidR="00B655AD" w:rsidRDefault="00B655AD" w:rsidP="00300E7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     Какие виды театров существуют</w:t>
      </w:r>
    </w:p>
    <w:p w:rsidR="00B655AD" w:rsidRPr="00300E77" w:rsidRDefault="00B655AD" w:rsidP="00300E77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ИМЕЕТ ПОНЯТИЯ:</w:t>
      </w:r>
    </w:p>
    <w:p w:rsidR="00B655AD" w:rsidRDefault="00300E77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B655AD">
        <w:rPr>
          <w:rFonts w:ascii="Times New Roman" w:hAnsi="Times New Roman"/>
          <w:sz w:val="28"/>
          <w:szCs w:val="24"/>
        </w:rPr>
        <w:t>.      Об оформлении сцены</w:t>
      </w:r>
    </w:p>
    <w:p w:rsidR="00B655AD" w:rsidRDefault="00300E77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B655AD">
        <w:rPr>
          <w:rFonts w:ascii="Times New Roman" w:hAnsi="Times New Roman"/>
          <w:sz w:val="28"/>
          <w:szCs w:val="24"/>
        </w:rPr>
        <w:t>.      О нормах поведения на сцене и в зрительном зале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УМЕЕТ: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     Направлять свою фантазию по заданному руслу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     Образно мыслить</w:t>
      </w:r>
    </w:p>
    <w:p w:rsidR="00B655AD" w:rsidRDefault="00B655AD" w:rsidP="00300E7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     Концентрировать внимание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ПРЕОБРЕТАЕТ  НАВЫКИ: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     Общения с партнером (одноклассниками)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     Элементарного актёрского мастерства</w:t>
      </w:r>
    </w:p>
    <w:p w:rsidR="00B655AD" w:rsidRDefault="00300E77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B655AD">
        <w:rPr>
          <w:rFonts w:ascii="Times New Roman" w:hAnsi="Times New Roman"/>
          <w:sz w:val="28"/>
          <w:szCs w:val="24"/>
        </w:rPr>
        <w:t>.      Коллективного творчества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Форма подведения итогов: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Праздничные мероприятия, театральные постановки.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Учебно-тематический план</w:t>
      </w: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16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3111"/>
        <w:gridCol w:w="1719"/>
        <w:gridCol w:w="1304"/>
        <w:gridCol w:w="1531"/>
        <w:gridCol w:w="1745"/>
      </w:tblGrid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0024E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аттестации\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игра. Вводное занятие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Беседа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 w:rsidP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игра" Веселые артисты"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6C0CD4" w:rsidTr="00BD1F32">
        <w:trPr>
          <w:trHeight w:val="111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 w:rsidP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сценической деятельности.</w:t>
            </w:r>
            <w:bookmarkStart w:id="6" w:name="_GoBack"/>
            <w:bookmarkEnd w:id="6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Беседа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Ритмопластика. Беседа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сценическом движении как о средстве выразительности и его особенностях.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Беседа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Ритмопластика массовых сцен и образов.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Беседа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техника речи. Что  значит красиво говорить? Беседа о словах паразитах речи.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Интонация, динамика речи, темп речи. Практикум.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Исполнение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речь во взаимодействии со сценическим движением, фонограмма.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Исполнение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77513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402">
              <w:rPr>
                <w:rFonts w:ascii="Times New Roman" w:hAnsi="Times New Roman"/>
                <w:sz w:val="28"/>
                <w:szCs w:val="28"/>
              </w:rPr>
              <w:t>12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-1</w:t>
            </w:r>
            <w:r w:rsidR="002534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Театрализация, репетиционная деятельность. Сценарий и правила работы с ним.  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34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 "Кого бы я хотел сыграть".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5340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Прочтение сценария презентации театрального кружка. Обсуждение  сценария. Распределение ролей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 w:rsidP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Исполнение сценария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5340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  по ролям.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дикцией.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5340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-2</w:t>
            </w:r>
            <w:r w:rsidR="002010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деятельность.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25340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0CD4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01080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E2480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зала, </w:t>
            </w:r>
            <w:r w:rsidR="006C0CD4">
              <w:rPr>
                <w:rFonts w:ascii="Times New Roman" w:hAnsi="Times New Roman"/>
                <w:sz w:val="28"/>
                <w:szCs w:val="28"/>
              </w:rPr>
              <w:t>подбор костюмов.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Оформление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01080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Спектакль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01080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Pr="00E2480E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театрального </w:t>
            </w:r>
            <w:r w:rsidR="00E2480E">
              <w:rPr>
                <w:rFonts w:ascii="Times New Roman" w:hAnsi="Times New Roman"/>
                <w:sz w:val="28"/>
                <w:szCs w:val="28"/>
              </w:rPr>
              <w:t xml:space="preserve">кружка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школы.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Презентация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1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Pr="00CD6E02" w:rsidRDefault="00CD6E0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  спектакль "Теремок"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01080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по ролям.</w:t>
            </w:r>
          </w:p>
          <w:p w:rsidR="006C0CD4" w:rsidRDefault="00CE7853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6C0CD4">
              <w:rPr>
                <w:rFonts w:ascii="Times New Roman" w:hAnsi="Times New Roman"/>
                <w:sz w:val="28"/>
                <w:szCs w:val="28"/>
              </w:rPr>
              <w:t>над дикцией.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01080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деятельность.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01080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костюмов,  реквизита.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1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Спектакль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01080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спектакля.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 спектакля </w:t>
            </w:r>
          </w:p>
        </w:tc>
      </w:tr>
      <w:tr w:rsidR="006C0CD4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D4" w:rsidRDefault="00201080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6C0CD4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D4" w:rsidRDefault="0025340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районный  Дом К</w:t>
            </w:r>
            <w:r w:rsidR="006C0CD4">
              <w:rPr>
                <w:rFonts w:ascii="Times New Roman" w:hAnsi="Times New Roman"/>
                <w:sz w:val="28"/>
                <w:szCs w:val="28"/>
              </w:rPr>
              <w:t>ультуры.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спектакля. </w:t>
            </w:r>
          </w:p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 </w:t>
            </w:r>
          </w:p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CD4" w:rsidRDefault="006C0CD4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6C0CD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CD4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D4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Беда </w:t>
            </w: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1F32" w:rsidRPr="0025340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253402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Прочтение сценария сказки "Репка". Обсуждение  сценария. Распределение ролей сказки.</w:t>
            </w:r>
          </w:p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Pr="00253402" w:rsidRDefault="00BD1F32" w:rsidP="00733E5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53402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Pr="0025340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сказки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ролям.</w:t>
            </w:r>
            <w:r w:rsidR="00BB58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дикцией.</w:t>
            </w:r>
            <w:r w:rsidR="00BB58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733E57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роли</w:t>
            </w: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51-53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деятельность.</w:t>
            </w:r>
          </w:p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роли</w:t>
            </w: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костюмов,  реквизита.</w:t>
            </w:r>
          </w:p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спектакля.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Премьера </w:t>
            </w: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Ритмопластика массовых сцен и образов.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речь во взаимодействии со сценическим движением, фонограмма.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Культура и техника речи. Что  значит красиво говорить? Беседа о словах паразитах речи.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B586E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"Театральный костюм"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"Костюм любимого героя".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F32" w:rsidTr="00BD1F3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1F32" w:rsidRDefault="00BD1F32" w:rsidP="00EE7365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68ч </w:t>
            </w:r>
          </w:p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F32" w:rsidRDefault="00BD1F32" w:rsidP="008367FD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 w:rsidP="004E2DF6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32" w:rsidRDefault="00BD1F3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33A99" w:rsidRDefault="00733A99" w:rsidP="00733A99">
      <w:pPr>
        <w:pStyle w:val="a6"/>
        <w:tabs>
          <w:tab w:val="left" w:pos="478"/>
        </w:tabs>
        <w:jc w:val="center"/>
        <w:rPr>
          <w:b/>
          <w:sz w:val="24"/>
        </w:rPr>
      </w:pPr>
      <w:bookmarkStart w:id="7" w:name="_Toc466627889"/>
      <w:r>
        <w:rPr>
          <w:b/>
          <w:sz w:val="24"/>
        </w:rPr>
        <w:t>КАЛЕНДАРНЫЙ УЧЕБНЫЙ ГРАФИК</w:t>
      </w:r>
    </w:p>
    <w:p w:rsidR="00733A99" w:rsidRDefault="00733A99" w:rsidP="00733A99">
      <w:pPr>
        <w:pStyle w:val="a6"/>
        <w:tabs>
          <w:tab w:val="left" w:pos="478"/>
        </w:tabs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классам</w:t>
      </w:r>
    </w:p>
    <w:p w:rsidR="00733A99" w:rsidRDefault="00733A99" w:rsidP="00733A99">
      <w:pPr>
        <w:pStyle w:val="ad"/>
        <w:spacing w:before="1"/>
        <w:rPr>
          <w:b/>
          <w:sz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701"/>
        <w:gridCol w:w="2703"/>
      </w:tblGrid>
      <w:tr w:rsidR="00733A99" w:rsidTr="00F85F2B">
        <w:trPr>
          <w:trHeight w:val="585"/>
        </w:trPr>
        <w:tc>
          <w:tcPr>
            <w:tcW w:w="4870" w:type="dxa"/>
            <w:gridSpan w:val="2"/>
          </w:tcPr>
          <w:p w:rsidR="00733A99" w:rsidRPr="008A5018" w:rsidRDefault="00733A99" w:rsidP="00F85F2B">
            <w:pPr>
              <w:pStyle w:val="TableParagraph"/>
              <w:spacing w:before="10" w:line="240" w:lineRule="auto"/>
              <w:ind w:left="0"/>
              <w:rPr>
                <w:b/>
                <w:sz w:val="23"/>
                <w:lang w:val="ru-RU"/>
              </w:rPr>
            </w:pPr>
          </w:p>
          <w:p w:rsidR="00733A99" w:rsidRDefault="00733A99" w:rsidP="00F85F2B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Окончание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2703" w:type="dxa"/>
          </w:tcPr>
          <w:p w:rsidR="00733A99" w:rsidRDefault="00733A99" w:rsidP="00F85F2B">
            <w:pPr>
              <w:pStyle w:val="TableParagraph"/>
              <w:spacing w:before="3" w:line="237" w:lineRule="auto"/>
              <w:ind w:left="110" w:righ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</w:tr>
      <w:tr w:rsidR="00733A99" w:rsidRPr="00E22458" w:rsidTr="00F85F2B">
        <w:trPr>
          <w:trHeight w:val="302"/>
        </w:trPr>
        <w:tc>
          <w:tcPr>
            <w:tcW w:w="3169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E22458">
              <w:rPr>
                <w:sz w:val="24"/>
              </w:rPr>
              <w:t>1</w:t>
            </w:r>
            <w:r w:rsidRPr="00E22458">
              <w:rPr>
                <w:sz w:val="24"/>
                <w:lang w:val="ru-RU"/>
              </w:rPr>
              <w:t>(</w:t>
            </w:r>
            <w:proofErr w:type="spellStart"/>
            <w:r w:rsidRPr="00E22458">
              <w:rPr>
                <w:sz w:val="24"/>
                <w:lang w:val="ru-RU"/>
              </w:rPr>
              <w:t>доп</w:t>
            </w:r>
            <w:proofErr w:type="spellEnd"/>
            <w:r w:rsidRPr="00E22458">
              <w:rPr>
                <w:sz w:val="24"/>
                <w:lang w:val="ru-RU"/>
              </w:rPr>
              <w:t>) 1</w:t>
            </w:r>
            <w:r w:rsidRPr="00E22458">
              <w:rPr>
                <w:spacing w:val="1"/>
                <w:sz w:val="24"/>
              </w:rPr>
              <w:t xml:space="preserve"> </w:t>
            </w:r>
            <w:proofErr w:type="spellStart"/>
            <w:r w:rsidRPr="00E22458">
              <w:rPr>
                <w:sz w:val="24"/>
              </w:rPr>
              <w:t>класс</w:t>
            </w:r>
            <w:proofErr w:type="spellEnd"/>
            <w:r w:rsidRPr="00E22458">
              <w:rPr>
                <w:sz w:val="24"/>
                <w:lang w:val="ru-RU"/>
              </w:rPr>
              <w:t>, 3 ТУ</w:t>
            </w:r>
          </w:p>
        </w:tc>
        <w:tc>
          <w:tcPr>
            <w:tcW w:w="1701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33</w:t>
            </w:r>
          </w:p>
        </w:tc>
      </w:tr>
      <w:tr w:rsidR="00733A99" w:rsidRPr="00E22458" w:rsidTr="00F85F2B">
        <w:trPr>
          <w:trHeight w:val="301"/>
        </w:trPr>
        <w:tc>
          <w:tcPr>
            <w:tcW w:w="3169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2-4</w:t>
            </w:r>
            <w:r w:rsidRPr="00E22458">
              <w:rPr>
                <w:spacing w:val="1"/>
                <w:sz w:val="24"/>
              </w:rPr>
              <w:t xml:space="preserve"> </w:t>
            </w:r>
            <w:proofErr w:type="spellStart"/>
            <w:r w:rsidRPr="00E22458">
              <w:rPr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  <w:tr w:rsidR="00733A99" w:rsidRPr="00E22458" w:rsidTr="00F85F2B">
        <w:trPr>
          <w:trHeight w:val="345"/>
        </w:trPr>
        <w:tc>
          <w:tcPr>
            <w:tcW w:w="3169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E22458">
              <w:rPr>
                <w:sz w:val="24"/>
              </w:rPr>
              <w:t>5-9</w:t>
            </w:r>
            <w:r w:rsidRPr="00E22458">
              <w:rPr>
                <w:spacing w:val="1"/>
                <w:sz w:val="24"/>
              </w:rPr>
              <w:t xml:space="preserve"> </w:t>
            </w:r>
            <w:proofErr w:type="spellStart"/>
            <w:r w:rsidRPr="00E22458">
              <w:rPr>
                <w:sz w:val="24"/>
              </w:rPr>
              <w:t>классы</w:t>
            </w:r>
            <w:proofErr w:type="spellEnd"/>
            <w:r w:rsidRPr="00E22458">
              <w:rPr>
                <w:sz w:val="24"/>
                <w:lang w:val="ru-RU"/>
              </w:rPr>
              <w:t>, 7-12 ТУ</w:t>
            </w:r>
          </w:p>
        </w:tc>
        <w:tc>
          <w:tcPr>
            <w:tcW w:w="1701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733A99" w:rsidRPr="00E22458" w:rsidRDefault="00733A99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</w:tbl>
    <w:p w:rsidR="00733A99" w:rsidRDefault="00733A99" w:rsidP="00733A99">
      <w:pPr>
        <w:pStyle w:val="ad"/>
        <w:spacing w:before="10"/>
        <w:rPr>
          <w:b/>
          <w:sz w:val="25"/>
        </w:rPr>
      </w:pPr>
    </w:p>
    <w:p w:rsidR="00733A99" w:rsidRDefault="00733A99" w:rsidP="00733A99">
      <w:pPr>
        <w:pStyle w:val="Heading1"/>
        <w:tabs>
          <w:tab w:val="left" w:pos="478"/>
        </w:tabs>
      </w:pP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четвертей</w:t>
      </w:r>
    </w:p>
    <w:p w:rsidR="00733A99" w:rsidRDefault="00733A99" w:rsidP="00733A99">
      <w:pPr>
        <w:pStyle w:val="ad"/>
        <w:spacing w:before="2"/>
        <w:rPr>
          <w:b/>
          <w:sz w:val="22"/>
        </w:rPr>
      </w:pPr>
    </w:p>
    <w:tbl>
      <w:tblPr>
        <w:tblStyle w:val="TableNormal"/>
        <w:tblW w:w="89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4"/>
        <w:gridCol w:w="3119"/>
        <w:gridCol w:w="2976"/>
      </w:tblGrid>
      <w:tr w:rsidR="00733A99" w:rsidTr="00F85F2B">
        <w:trPr>
          <w:trHeight w:val="796"/>
        </w:trPr>
        <w:tc>
          <w:tcPr>
            <w:tcW w:w="2854" w:type="dxa"/>
          </w:tcPr>
          <w:p w:rsidR="00733A99" w:rsidRPr="008A5018" w:rsidRDefault="00733A99" w:rsidP="00F85F2B">
            <w:pPr>
              <w:pStyle w:val="TableParagraph"/>
              <w:spacing w:line="240" w:lineRule="auto"/>
              <w:ind w:left="110" w:right="502"/>
              <w:rPr>
                <w:b/>
                <w:sz w:val="23"/>
                <w:lang w:val="ru-RU"/>
              </w:rPr>
            </w:pPr>
            <w:r w:rsidRPr="008A5018">
              <w:rPr>
                <w:b/>
                <w:spacing w:val="-1"/>
                <w:sz w:val="23"/>
                <w:lang w:val="ru-RU"/>
              </w:rPr>
              <w:t xml:space="preserve">Продолжительность </w:t>
            </w:r>
            <w:r w:rsidRPr="008A5018">
              <w:rPr>
                <w:b/>
                <w:sz w:val="23"/>
                <w:lang w:val="ru-RU"/>
              </w:rPr>
              <w:t>учебных</w:t>
            </w:r>
            <w:r w:rsidRPr="008A5018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четвертей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для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1</w:t>
            </w:r>
            <w:r>
              <w:rPr>
                <w:b/>
                <w:sz w:val="23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b/>
                <w:sz w:val="23"/>
                <w:lang w:val="ru-RU"/>
              </w:rPr>
              <w:t>доп</w:t>
            </w:r>
            <w:proofErr w:type="spellEnd"/>
            <w:proofErr w:type="gramEnd"/>
            <w:r>
              <w:rPr>
                <w:b/>
                <w:sz w:val="23"/>
                <w:lang w:val="ru-RU"/>
              </w:rPr>
              <w:t>), 1, 3 ТУ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классов:</w:t>
            </w:r>
          </w:p>
        </w:tc>
        <w:tc>
          <w:tcPr>
            <w:tcW w:w="3119" w:type="dxa"/>
          </w:tcPr>
          <w:p w:rsidR="00733A99" w:rsidRPr="008A5018" w:rsidRDefault="00733A99" w:rsidP="00F85F2B">
            <w:pPr>
              <w:pStyle w:val="TableParagraph"/>
              <w:spacing w:line="240" w:lineRule="auto"/>
              <w:ind w:right="502"/>
              <w:rPr>
                <w:b/>
                <w:sz w:val="23"/>
                <w:lang w:val="ru-RU"/>
              </w:rPr>
            </w:pPr>
            <w:r w:rsidRPr="008A5018">
              <w:rPr>
                <w:b/>
                <w:spacing w:val="-1"/>
                <w:sz w:val="23"/>
                <w:lang w:val="ru-RU"/>
              </w:rPr>
              <w:t xml:space="preserve">Продолжительность </w:t>
            </w:r>
            <w:r w:rsidRPr="008A5018">
              <w:rPr>
                <w:b/>
                <w:sz w:val="23"/>
                <w:lang w:val="ru-RU"/>
              </w:rPr>
              <w:t>учебных</w:t>
            </w:r>
            <w:r w:rsidRPr="008A5018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четвертей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для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2-4</w:t>
            </w:r>
            <w:r w:rsidRPr="008A501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классов:</w:t>
            </w:r>
          </w:p>
        </w:tc>
        <w:tc>
          <w:tcPr>
            <w:tcW w:w="2976" w:type="dxa"/>
          </w:tcPr>
          <w:p w:rsidR="00733A99" w:rsidRPr="008A5018" w:rsidRDefault="00733A99" w:rsidP="00F85F2B">
            <w:pPr>
              <w:pStyle w:val="TableParagraph"/>
              <w:spacing w:line="240" w:lineRule="auto"/>
              <w:ind w:right="502"/>
              <w:rPr>
                <w:b/>
                <w:sz w:val="23"/>
                <w:lang w:val="ru-RU"/>
              </w:rPr>
            </w:pPr>
            <w:r w:rsidRPr="008A5018">
              <w:rPr>
                <w:b/>
                <w:spacing w:val="-1"/>
                <w:sz w:val="23"/>
                <w:lang w:val="ru-RU"/>
              </w:rPr>
              <w:t xml:space="preserve">Продолжительность </w:t>
            </w:r>
            <w:r w:rsidRPr="008A5018">
              <w:rPr>
                <w:b/>
                <w:sz w:val="23"/>
                <w:lang w:val="ru-RU"/>
              </w:rPr>
              <w:t>учебных</w:t>
            </w:r>
            <w:r w:rsidRPr="008A5018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четвертей для</w:t>
            </w:r>
            <w:r w:rsidRPr="008A501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5</w:t>
            </w:r>
            <w:r w:rsidRPr="008A501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–</w:t>
            </w:r>
            <w:r w:rsidRPr="008A501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9</w:t>
            </w:r>
            <w:r>
              <w:rPr>
                <w:b/>
                <w:sz w:val="23"/>
                <w:lang w:val="ru-RU"/>
              </w:rPr>
              <w:t>, 7-12 ТУ</w:t>
            </w:r>
            <w:r w:rsidRPr="008A501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8A5018">
              <w:rPr>
                <w:b/>
                <w:sz w:val="23"/>
                <w:lang w:val="ru-RU"/>
              </w:rPr>
              <w:t>классов:</w:t>
            </w:r>
          </w:p>
        </w:tc>
      </w:tr>
      <w:tr w:rsidR="00733A99" w:rsidRPr="00E22458" w:rsidTr="00F85F2B">
        <w:trPr>
          <w:trHeight w:val="792"/>
        </w:trPr>
        <w:tc>
          <w:tcPr>
            <w:tcW w:w="2854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01.09.23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3119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01.09.23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2976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01.09.23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</w:tr>
      <w:tr w:rsidR="00733A99" w:rsidRPr="00E22458" w:rsidTr="00F85F2B">
        <w:trPr>
          <w:trHeight w:val="796"/>
        </w:trPr>
        <w:tc>
          <w:tcPr>
            <w:tcW w:w="2854" w:type="dxa"/>
          </w:tcPr>
          <w:p w:rsidR="00733A99" w:rsidRPr="00E22458" w:rsidRDefault="00733A99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z w:val="23"/>
              </w:rPr>
              <w:t xml:space="preserve">.11.23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3119" w:type="dxa"/>
          </w:tcPr>
          <w:p w:rsidR="00733A99" w:rsidRPr="00E22458" w:rsidRDefault="00733A99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z w:val="23"/>
              </w:rPr>
              <w:t xml:space="preserve">.11.23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2976" w:type="dxa"/>
          </w:tcPr>
          <w:p w:rsidR="00733A99" w:rsidRPr="00E22458" w:rsidRDefault="00733A99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z w:val="23"/>
              </w:rPr>
              <w:t xml:space="preserve">.11.23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</w:tr>
      <w:tr w:rsidR="00733A99" w:rsidRPr="00E22458" w:rsidTr="00F85F2B">
        <w:trPr>
          <w:trHeight w:val="796"/>
        </w:trPr>
        <w:tc>
          <w:tcPr>
            <w:tcW w:w="2854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08.01.24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3119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08.01.24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2976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08.01.24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</w:tr>
      <w:tr w:rsidR="00733A99" w:rsidRPr="00E22458" w:rsidTr="00F85F2B">
        <w:trPr>
          <w:trHeight w:val="796"/>
        </w:trPr>
        <w:tc>
          <w:tcPr>
            <w:tcW w:w="2854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 xml:space="preserve">.03.24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3119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 xml:space="preserve">.03.24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  <w:tc>
          <w:tcPr>
            <w:tcW w:w="2976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четверть</w:t>
            </w:r>
            <w:proofErr w:type="spellEnd"/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</w:rPr>
              <w:t xml:space="preserve">.03.24 </w:t>
            </w:r>
            <w:proofErr w:type="spellStart"/>
            <w:r w:rsidRPr="00E22458">
              <w:rPr>
                <w:sz w:val="23"/>
              </w:rPr>
              <w:t>по</w:t>
            </w:r>
            <w:proofErr w:type="spellEnd"/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733A99" w:rsidRPr="00E22458" w:rsidRDefault="00733A99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  <w:lang w:val="ru-RU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proofErr w:type="spellStart"/>
            <w:r w:rsidRPr="00E22458">
              <w:rPr>
                <w:sz w:val="23"/>
              </w:rPr>
              <w:t>недель</w:t>
            </w:r>
            <w:proofErr w:type="spellEnd"/>
            <w:r w:rsidRPr="00E22458">
              <w:rPr>
                <w:sz w:val="23"/>
              </w:rPr>
              <w:t>)</w:t>
            </w:r>
          </w:p>
        </w:tc>
      </w:tr>
    </w:tbl>
    <w:p w:rsidR="00733A99" w:rsidRDefault="00733A99" w:rsidP="00733A99">
      <w:pPr>
        <w:pStyle w:val="ad"/>
        <w:spacing w:before="2"/>
        <w:rPr>
          <w:b/>
          <w:sz w:val="23"/>
        </w:rPr>
      </w:pPr>
    </w:p>
    <w:p w:rsidR="00733A99" w:rsidRDefault="00733A99" w:rsidP="00733A99">
      <w:pPr>
        <w:pStyle w:val="a6"/>
        <w:widowControl w:val="0"/>
        <w:numPr>
          <w:ilvl w:val="0"/>
          <w:numId w:val="16"/>
        </w:numPr>
        <w:tabs>
          <w:tab w:val="left" w:pos="478"/>
        </w:tabs>
        <w:suppressAutoHyphens w:val="0"/>
        <w:autoSpaceDE w:val="0"/>
        <w:autoSpaceDN w:val="0"/>
        <w:spacing w:before="61" w:after="0" w:line="240" w:lineRule="auto"/>
        <w:rPr>
          <w:b/>
          <w:sz w:val="24"/>
        </w:rPr>
      </w:pPr>
      <w:r>
        <w:rPr>
          <w:b/>
          <w:sz w:val="24"/>
        </w:rPr>
        <w:t>Продолжительность каникул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года:</w:t>
      </w:r>
    </w:p>
    <w:p w:rsidR="00733A99" w:rsidRDefault="00733A99" w:rsidP="00733A99">
      <w:pPr>
        <w:pStyle w:val="ad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1"/>
      </w:tblGrid>
      <w:tr w:rsidR="00733A99" w:rsidRPr="00E22458" w:rsidTr="00F85F2B">
        <w:trPr>
          <w:trHeight w:val="542"/>
        </w:trPr>
        <w:tc>
          <w:tcPr>
            <w:tcW w:w="8981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Осенние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 xml:space="preserve">– </w:t>
            </w:r>
            <w:r>
              <w:rPr>
                <w:sz w:val="23"/>
                <w:lang w:val="ru-RU"/>
              </w:rPr>
              <w:t>01.11</w:t>
            </w:r>
            <w:r w:rsidRPr="00E22458">
              <w:rPr>
                <w:sz w:val="23"/>
                <w:lang w:val="ru-RU"/>
              </w:rPr>
              <w:t>.2023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- 0</w:t>
            </w:r>
            <w:r>
              <w:rPr>
                <w:sz w:val="23"/>
                <w:lang w:val="ru-RU"/>
              </w:rPr>
              <w:t>9</w:t>
            </w:r>
            <w:r w:rsidRPr="00E22458">
              <w:rPr>
                <w:sz w:val="23"/>
                <w:lang w:val="ru-RU"/>
              </w:rPr>
              <w:t>.11.2023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(9 дней)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1-9, 7-12 ТУ</w:t>
            </w:r>
            <w:r w:rsidRPr="00E22458">
              <w:rPr>
                <w:spacing w:val="-5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классы</w:t>
            </w:r>
          </w:p>
        </w:tc>
      </w:tr>
      <w:tr w:rsidR="00733A99" w:rsidRPr="00E22458" w:rsidTr="00F85F2B">
        <w:trPr>
          <w:trHeight w:val="542"/>
        </w:trPr>
        <w:tc>
          <w:tcPr>
            <w:tcW w:w="8981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Зимние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- 30.12.2023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- 07.01.2024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(9 дней)</w:t>
            </w:r>
            <w:r w:rsidRPr="00E22458">
              <w:rPr>
                <w:spacing w:val="-6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-1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1-9, 7-12 ТУ</w:t>
            </w:r>
            <w:r w:rsidRPr="00E22458">
              <w:rPr>
                <w:spacing w:val="-5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классы</w:t>
            </w:r>
          </w:p>
        </w:tc>
      </w:tr>
      <w:tr w:rsidR="00733A99" w:rsidRPr="00E22458" w:rsidTr="00F85F2B">
        <w:trPr>
          <w:trHeight w:val="537"/>
        </w:trPr>
        <w:tc>
          <w:tcPr>
            <w:tcW w:w="8981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Весенние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18</w:t>
            </w:r>
            <w:r w:rsidRPr="00E22458">
              <w:rPr>
                <w:sz w:val="23"/>
                <w:lang w:val="ru-RU"/>
              </w:rPr>
              <w:t>.03.2024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2</w:t>
            </w:r>
            <w:r>
              <w:rPr>
                <w:sz w:val="23"/>
                <w:lang w:val="ru-RU"/>
              </w:rPr>
              <w:t>6</w:t>
            </w:r>
            <w:r w:rsidRPr="00E22458">
              <w:rPr>
                <w:sz w:val="23"/>
                <w:lang w:val="ru-RU"/>
              </w:rPr>
              <w:t>.03.2024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(9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дней)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1-9, 7-12 ТУ</w:t>
            </w:r>
            <w:r w:rsidRPr="00E22458">
              <w:rPr>
                <w:spacing w:val="-5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классы</w:t>
            </w:r>
          </w:p>
        </w:tc>
      </w:tr>
      <w:tr w:rsidR="00733A99" w:rsidRPr="00E22458" w:rsidTr="00F85F2B">
        <w:trPr>
          <w:trHeight w:val="393"/>
        </w:trPr>
        <w:tc>
          <w:tcPr>
            <w:tcW w:w="8981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Летние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– 25</w:t>
            </w:r>
            <w:r w:rsidRPr="00E22458">
              <w:rPr>
                <w:sz w:val="23"/>
                <w:lang w:val="ru-RU"/>
              </w:rPr>
              <w:t>.05.2024 -31.08.2024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(10</w:t>
            </w:r>
            <w:r>
              <w:rPr>
                <w:sz w:val="23"/>
                <w:lang w:val="ru-RU"/>
              </w:rPr>
              <w:t>7</w:t>
            </w:r>
            <w:r w:rsidRPr="00E22458">
              <w:rPr>
                <w:sz w:val="23"/>
                <w:lang w:val="ru-RU"/>
              </w:rPr>
              <w:t xml:space="preserve"> дн</w:t>
            </w:r>
            <w:r>
              <w:rPr>
                <w:sz w:val="23"/>
                <w:lang w:val="ru-RU"/>
              </w:rPr>
              <w:t>ей</w:t>
            </w:r>
            <w:r w:rsidRPr="00E22458">
              <w:rPr>
                <w:sz w:val="23"/>
                <w:lang w:val="ru-RU"/>
              </w:rPr>
              <w:t>) – 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</w:t>
            </w:r>
            <w:r>
              <w:rPr>
                <w:sz w:val="23"/>
                <w:lang w:val="ru-RU"/>
              </w:rPr>
              <w:t>, 3</w:t>
            </w:r>
            <w:r w:rsidRPr="00E22458">
              <w:rPr>
                <w:sz w:val="23"/>
                <w:lang w:val="ru-RU"/>
              </w:rPr>
              <w:t xml:space="preserve"> ТУ</w:t>
            </w:r>
            <w:r>
              <w:rPr>
                <w:sz w:val="23"/>
                <w:lang w:val="ru-RU"/>
              </w:rPr>
              <w:t>, 9</w:t>
            </w:r>
            <w:r w:rsidRPr="00E22458">
              <w:rPr>
                <w:spacing w:val="-5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 xml:space="preserve">классы; </w:t>
            </w:r>
            <w:r>
              <w:rPr>
                <w:sz w:val="23"/>
                <w:lang w:val="ru-RU"/>
              </w:rPr>
              <w:t xml:space="preserve"> с 31.05.2024-31.08.2024.- 2-8, 7-12 ТУ (93 дня)</w:t>
            </w:r>
          </w:p>
        </w:tc>
      </w:tr>
      <w:tr w:rsidR="00733A99" w:rsidRPr="00E22458" w:rsidTr="00F85F2B">
        <w:trPr>
          <w:trHeight w:val="393"/>
        </w:trPr>
        <w:tc>
          <w:tcPr>
            <w:tcW w:w="8981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Итоговая аттестация в 9 классе с 01.06.2024-10.06.2024 г</w:t>
            </w:r>
          </w:p>
        </w:tc>
      </w:tr>
      <w:tr w:rsidR="00733A99" w:rsidRPr="00E22458" w:rsidTr="00F85F2B">
        <w:trPr>
          <w:trHeight w:val="541"/>
        </w:trPr>
        <w:tc>
          <w:tcPr>
            <w:tcW w:w="8981" w:type="dxa"/>
          </w:tcPr>
          <w:p w:rsidR="00733A99" w:rsidRPr="00E22458" w:rsidRDefault="00733A99" w:rsidP="00F85F2B">
            <w:pPr>
              <w:pStyle w:val="TableParagraph"/>
              <w:ind w:left="110"/>
              <w:rPr>
                <w:sz w:val="23"/>
                <w:lang w:val="ru-RU"/>
              </w:rPr>
            </w:pPr>
            <w:r w:rsidRPr="00E22458">
              <w:rPr>
                <w:sz w:val="23"/>
                <w:lang w:val="ru-RU"/>
              </w:rPr>
              <w:t>Дополнительные</w:t>
            </w:r>
            <w:r w:rsidRPr="00E22458">
              <w:rPr>
                <w:spacing w:val="-3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каникулы</w:t>
            </w:r>
            <w:r w:rsidRPr="00E22458">
              <w:rPr>
                <w:spacing w:val="-2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для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1 (</w:t>
            </w:r>
            <w:proofErr w:type="spellStart"/>
            <w:proofErr w:type="gramStart"/>
            <w:r w:rsidRPr="00E22458">
              <w:rPr>
                <w:sz w:val="23"/>
                <w:lang w:val="ru-RU"/>
              </w:rPr>
              <w:t>доп</w:t>
            </w:r>
            <w:proofErr w:type="spellEnd"/>
            <w:proofErr w:type="gramEnd"/>
            <w:r w:rsidRPr="00E22458">
              <w:rPr>
                <w:sz w:val="23"/>
                <w:lang w:val="ru-RU"/>
              </w:rPr>
              <w:t>), 1, 3 ТУ -го класса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 10.02.2024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– 18.02.2024</w:t>
            </w:r>
            <w:r w:rsidRPr="00E22458">
              <w:rPr>
                <w:spacing w:val="-1"/>
                <w:sz w:val="23"/>
                <w:lang w:val="ru-RU"/>
              </w:rPr>
              <w:t xml:space="preserve"> </w:t>
            </w:r>
            <w:r w:rsidRPr="00E22458">
              <w:rPr>
                <w:sz w:val="23"/>
                <w:lang w:val="ru-RU"/>
              </w:rPr>
              <w:t>(9 дней)</w:t>
            </w:r>
          </w:p>
        </w:tc>
      </w:tr>
    </w:tbl>
    <w:p w:rsidR="00B655AD" w:rsidRDefault="00B655AD" w:rsidP="00B655AD">
      <w:pPr>
        <w:pStyle w:val="1"/>
        <w:spacing w:after="0"/>
        <w:ind w:firstLine="709"/>
        <w:jc w:val="both"/>
      </w:pPr>
      <w:r>
        <w:t>Список используемой литературы</w:t>
      </w:r>
      <w:bookmarkEnd w:id="7"/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Доронова</w:t>
      </w:r>
      <w:proofErr w:type="spellEnd"/>
      <w:r>
        <w:rPr>
          <w:rFonts w:ascii="Times New Roman" w:hAnsi="Times New Roman"/>
          <w:sz w:val="28"/>
          <w:szCs w:val="24"/>
        </w:rPr>
        <w:t xml:space="preserve"> Т. Н. «Театрализованная деятельность как средство развития детей 4-6 лет» / М.: «Обруч», 2014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Минина Т. А., Заботина О. П.  «Музыкальный театр в детском саду: Конспекты НОД» / М.: УЦ «Перспектива», 2015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Каргина З.А. «Практическое пособие для педагога дополнительного образования» / М.: «Школьная пресса», 2008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Дж. </w:t>
      </w:r>
      <w:proofErr w:type="spellStart"/>
      <w:r>
        <w:rPr>
          <w:rFonts w:ascii="Times New Roman" w:hAnsi="Times New Roman"/>
          <w:sz w:val="28"/>
          <w:szCs w:val="24"/>
        </w:rPr>
        <w:t>Кэмерон</w:t>
      </w:r>
      <w:proofErr w:type="spellEnd"/>
      <w:r>
        <w:rPr>
          <w:rFonts w:ascii="Times New Roman" w:hAnsi="Times New Roman"/>
          <w:sz w:val="28"/>
          <w:szCs w:val="24"/>
        </w:rPr>
        <w:t xml:space="preserve"> «Художник есть в каждом. Как воспитать творчество в детях» /М.: «Манн, Иванов и Фербер» 2015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Медведева И.Я., Шишова Т.Л..»Улыбка судьбы. Роли и характеры» М.: «ЛИНКА-ПРЕСС», 2002</w:t>
      </w:r>
    </w:p>
    <w:p w:rsidR="00B655AD" w:rsidRDefault="00B655AD" w:rsidP="00B655A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Генов Г.В. «Театр для малышей» М., «Просвещение», 1968</w:t>
      </w:r>
    </w:p>
    <w:p w:rsidR="00B655AD" w:rsidRDefault="00B655AD" w:rsidP="00B655AD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Л.С. «Концепция о соотношении первичных и вторичных нарушений»</w:t>
      </w:r>
    </w:p>
    <w:p w:rsidR="00B655AD" w:rsidRDefault="00B655AD" w:rsidP="00B655AD">
      <w:pPr>
        <w:numPr>
          <w:ilvl w:val="0"/>
          <w:numId w:val="10"/>
        </w:numPr>
        <w:tabs>
          <w:tab w:val="left" w:pos="284"/>
        </w:tabs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Л.С.,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Малофеев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Н.Н. «Учение об общих и специфических закономерностях развития аномальных детей»</w:t>
      </w:r>
    </w:p>
    <w:p w:rsidR="00B655AD" w:rsidRDefault="00B655AD" w:rsidP="00B655A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Нормативно-правовые документы Минобразования РФ.</w:t>
      </w:r>
    </w:p>
    <w:p w:rsidR="00B655AD" w:rsidRDefault="00B655AD" w:rsidP="00B655AD">
      <w:pPr>
        <w:pStyle w:val="a6"/>
        <w:spacing w:after="0"/>
        <w:ind w:left="1440" w:firstLine="709"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spacing w:after="0"/>
        <w:ind w:left="709" w:firstLine="709"/>
        <w:jc w:val="both"/>
        <w:rPr>
          <w:rFonts w:ascii="Times New Roman" w:hAnsi="Times New Roman"/>
          <w:sz w:val="32"/>
          <w:szCs w:val="24"/>
        </w:rPr>
      </w:pPr>
    </w:p>
    <w:p w:rsidR="00B655AD" w:rsidRDefault="00B655AD" w:rsidP="00B655AD">
      <w:pPr>
        <w:spacing w:after="0"/>
        <w:ind w:left="709" w:firstLine="709"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655AD" w:rsidRDefault="00B655AD" w:rsidP="00B655AD">
      <w:pPr>
        <w:ind w:firstLine="709"/>
      </w:pPr>
    </w:p>
    <w:p w:rsidR="00344D11" w:rsidRDefault="00344D11"/>
    <w:sectPr w:rsidR="00344D11" w:rsidSect="002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BDEO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1778"/>
        </w:tabs>
        <w:ind w:left="360" w:hanging="360"/>
      </w:pPr>
    </w:lvl>
  </w:abstractNum>
  <w:abstractNum w:abstractNumId="1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8F29A7"/>
    <w:multiLevelType w:val="hybridMultilevel"/>
    <w:tmpl w:val="653E94CC"/>
    <w:lvl w:ilvl="0" w:tplc="CCAEE6FE">
      <w:start w:val="2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1EE518">
      <w:numFmt w:val="bullet"/>
      <w:lvlText w:val="•"/>
      <w:lvlJc w:val="left"/>
      <w:pPr>
        <w:ind w:left="1979" w:hanging="245"/>
      </w:pPr>
      <w:rPr>
        <w:rFonts w:hint="default"/>
        <w:lang w:val="ru-RU" w:eastAsia="en-US" w:bidi="ar-SA"/>
      </w:rPr>
    </w:lvl>
    <w:lvl w:ilvl="2" w:tplc="657CAB48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3" w:tplc="9632A5E8">
      <w:numFmt w:val="bullet"/>
      <w:lvlText w:val="•"/>
      <w:lvlJc w:val="left"/>
      <w:pPr>
        <w:ind w:left="4979" w:hanging="245"/>
      </w:pPr>
      <w:rPr>
        <w:rFonts w:hint="default"/>
        <w:lang w:val="ru-RU" w:eastAsia="en-US" w:bidi="ar-SA"/>
      </w:rPr>
    </w:lvl>
    <w:lvl w:ilvl="4" w:tplc="64E06422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5" w:tplc="E7820048">
      <w:numFmt w:val="bullet"/>
      <w:lvlText w:val="•"/>
      <w:lvlJc w:val="left"/>
      <w:pPr>
        <w:ind w:left="7979" w:hanging="245"/>
      </w:pPr>
      <w:rPr>
        <w:rFonts w:hint="default"/>
        <w:lang w:val="ru-RU" w:eastAsia="en-US" w:bidi="ar-SA"/>
      </w:rPr>
    </w:lvl>
    <w:lvl w:ilvl="6" w:tplc="46963D0C">
      <w:numFmt w:val="bullet"/>
      <w:lvlText w:val="•"/>
      <w:lvlJc w:val="left"/>
      <w:pPr>
        <w:ind w:left="9479" w:hanging="245"/>
      </w:pPr>
      <w:rPr>
        <w:rFonts w:hint="default"/>
        <w:lang w:val="ru-RU" w:eastAsia="en-US" w:bidi="ar-SA"/>
      </w:rPr>
    </w:lvl>
    <w:lvl w:ilvl="7" w:tplc="665EBD24">
      <w:numFmt w:val="bullet"/>
      <w:lvlText w:val="•"/>
      <w:lvlJc w:val="left"/>
      <w:pPr>
        <w:ind w:left="10978" w:hanging="245"/>
      </w:pPr>
      <w:rPr>
        <w:rFonts w:hint="default"/>
        <w:lang w:val="ru-RU" w:eastAsia="en-US" w:bidi="ar-SA"/>
      </w:rPr>
    </w:lvl>
    <w:lvl w:ilvl="8" w:tplc="AE50C556">
      <w:numFmt w:val="bullet"/>
      <w:lvlText w:val="•"/>
      <w:lvlJc w:val="left"/>
      <w:pPr>
        <w:ind w:left="12478" w:hanging="245"/>
      </w:pPr>
      <w:rPr>
        <w:rFonts w:hint="default"/>
        <w:lang w:val="ru-RU" w:eastAsia="en-US" w:bidi="ar-SA"/>
      </w:rPr>
    </w:lvl>
  </w:abstractNum>
  <w:abstractNum w:abstractNumId="3">
    <w:nsid w:val="06ED4FA8"/>
    <w:multiLevelType w:val="multilevel"/>
    <w:tmpl w:val="54B4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3639C"/>
    <w:multiLevelType w:val="hybridMultilevel"/>
    <w:tmpl w:val="699AD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A47AD"/>
    <w:multiLevelType w:val="multilevel"/>
    <w:tmpl w:val="0B7A8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5702C"/>
    <w:multiLevelType w:val="hybridMultilevel"/>
    <w:tmpl w:val="186C5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707351"/>
    <w:multiLevelType w:val="hybridMultilevel"/>
    <w:tmpl w:val="7D500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3E48"/>
    <w:multiLevelType w:val="hybridMultilevel"/>
    <w:tmpl w:val="E2405674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E47DA"/>
    <w:multiLevelType w:val="hybridMultilevel"/>
    <w:tmpl w:val="92544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87D00"/>
    <w:multiLevelType w:val="hybridMultilevel"/>
    <w:tmpl w:val="64766860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E1380"/>
    <w:multiLevelType w:val="multilevel"/>
    <w:tmpl w:val="97F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5123C"/>
    <w:multiLevelType w:val="hybridMultilevel"/>
    <w:tmpl w:val="79566A10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2A60"/>
    <w:multiLevelType w:val="multilevel"/>
    <w:tmpl w:val="A2A2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21CFA"/>
    <w:multiLevelType w:val="multilevel"/>
    <w:tmpl w:val="C98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F6F18"/>
    <w:multiLevelType w:val="hybridMultilevel"/>
    <w:tmpl w:val="9814C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55AD"/>
    <w:rsid w:val="000024E5"/>
    <w:rsid w:val="00007076"/>
    <w:rsid w:val="00070774"/>
    <w:rsid w:val="001271E9"/>
    <w:rsid w:val="00140596"/>
    <w:rsid w:val="00201080"/>
    <w:rsid w:val="00253402"/>
    <w:rsid w:val="002833E8"/>
    <w:rsid w:val="00300E77"/>
    <w:rsid w:val="0033086C"/>
    <w:rsid w:val="00344D11"/>
    <w:rsid w:val="00351EC1"/>
    <w:rsid w:val="00417512"/>
    <w:rsid w:val="004C4803"/>
    <w:rsid w:val="004E2DF6"/>
    <w:rsid w:val="004E7457"/>
    <w:rsid w:val="00507A3F"/>
    <w:rsid w:val="0051044A"/>
    <w:rsid w:val="005108A8"/>
    <w:rsid w:val="00552DA5"/>
    <w:rsid w:val="005A6D48"/>
    <w:rsid w:val="00600694"/>
    <w:rsid w:val="006C0CD4"/>
    <w:rsid w:val="00733A99"/>
    <w:rsid w:val="007674F2"/>
    <w:rsid w:val="00775131"/>
    <w:rsid w:val="00836DA7"/>
    <w:rsid w:val="008750A4"/>
    <w:rsid w:val="00875FB6"/>
    <w:rsid w:val="00956076"/>
    <w:rsid w:val="00997D74"/>
    <w:rsid w:val="00A2550E"/>
    <w:rsid w:val="00AE6954"/>
    <w:rsid w:val="00B53179"/>
    <w:rsid w:val="00B6137F"/>
    <w:rsid w:val="00B630EA"/>
    <w:rsid w:val="00B655AD"/>
    <w:rsid w:val="00BB586E"/>
    <w:rsid w:val="00BD1F32"/>
    <w:rsid w:val="00CD6E02"/>
    <w:rsid w:val="00CE7853"/>
    <w:rsid w:val="00E01EA8"/>
    <w:rsid w:val="00E2480E"/>
    <w:rsid w:val="00E347CF"/>
    <w:rsid w:val="00ED3493"/>
    <w:rsid w:val="00ED52F1"/>
    <w:rsid w:val="00ED7A27"/>
    <w:rsid w:val="00F75BF9"/>
    <w:rsid w:val="00F81315"/>
    <w:rsid w:val="00F85611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655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5A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Subtitle"/>
    <w:basedOn w:val="a"/>
    <w:next w:val="a"/>
    <w:link w:val="a4"/>
    <w:qFormat/>
    <w:rsid w:val="00B655A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B655AD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qFormat/>
    <w:rsid w:val="00B655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B655AD"/>
    <w:pPr>
      <w:ind w:left="720"/>
    </w:pPr>
  </w:style>
  <w:style w:type="paragraph" w:styleId="a7">
    <w:name w:val="TOC Heading"/>
    <w:basedOn w:val="1"/>
    <w:next w:val="a"/>
    <w:uiPriority w:val="39"/>
    <w:semiHidden/>
    <w:unhideWhenUsed/>
    <w:qFormat/>
    <w:rsid w:val="00B655AD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Standard">
    <w:name w:val="Standard"/>
    <w:rsid w:val="00B655AD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8">
    <w:name w:val="Table Grid"/>
    <w:basedOn w:val="a1"/>
    <w:rsid w:val="00B6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74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E7457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56076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5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076"/>
    <w:rPr>
      <w:rFonts w:ascii="Tahoma" w:eastAsia="Calibri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33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33A9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733A9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33A99"/>
    <w:pPr>
      <w:widowControl w:val="0"/>
      <w:suppressAutoHyphens w:val="0"/>
      <w:autoSpaceDE w:val="0"/>
      <w:autoSpaceDN w:val="0"/>
      <w:spacing w:after="0" w:line="240" w:lineRule="auto"/>
      <w:ind w:left="477" w:hanging="24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33A99"/>
    <w:pPr>
      <w:widowControl w:val="0"/>
      <w:suppressAutoHyphens w:val="0"/>
      <w:autoSpaceDE w:val="0"/>
      <w:autoSpaceDN w:val="0"/>
      <w:spacing w:after="0" w:line="261" w:lineRule="exact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E254-C5FD-4D64-8082-A21F01E5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2023-07-10T16:34:00Z</dcterms:created>
  <dcterms:modified xsi:type="dcterms:W3CDTF">2023-09-11T07:00:00Z</dcterms:modified>
</cp:coreProperties>
</file>