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6F1" w:rsidRPr="00A65957" w:rsidRDefault="00A65957" w:rsidP="00A65957">
      <w:pPr>
        <w:jc w:val="center"/>
        <w:rPr>
          <w:rFonts w:ascii="Liberation Serif" w:hAnsi="Liberation Serif"/>
          <w:sz w:val="38"/>
          <w:szCs w:val="38"/>
          <w:shd w:val="clear" w:color="auto" w:fill="FFFFFF"/>
        </w:rPr>
      </w:pPr>
      <w:r w:rsidRPr="00A65957">
        <w:rPr>
          <w:rFonts w:ascii="Liberation Serif" w:hAnsi="Liberation Serif"/>
          <w:sz w:val="38"/>
          <w:szCs w:val="38"/>
          <w:shd w:val="clear" w:color="auto" w:fill="FFFFFF"/>
        </w:rPr>
        <w:t xml:space="preserve">Пилотный проект по оказанию услуг по комплексной реабилитации и </w:t>
      </w:r>
      <w:proofErr w:type="spellStart"/>
      <w:r w:rsidRPr="00A65957">
        <w:rPr>
          <w:rFonts w:ascii="Liberation Serif" w:hAnsi="Liberation Serif"/>
          <w:sz w:val="38"/>
          <w:szCs w:val="38"/>
          <w:shd w:val="clear" w:color="auto" w:fill="FFFFFF"/>
        </w:rPr>
        <w:t>абилитации</w:t>
      </w:r>
      <w:proofErr w:type="spellEnd"/>
      <w:r w:rsidRPr="00A65957">
        <w:rPr>
          <w:rFonts w:ascii="Liberation Serif" w:hAnsi="Liberation Serif"/>
          <w:sz w:val="38"/>
          <w:szCs w:val="38"/>
          <w:shd w:val="clear" w:color="auto" w:fill="FFFFFF"/>
        </w:rPr>
        <w:t xml:space="preserve"> детей-инвалидов</w:t>
      </w:r>
    </w:p>
    <w:p w:rsidR="00A65957" w:rsidRDefault="00A65957" w:rsidP="00A65957">
      <w:pPr>
        <w:jc w:val="center"/>
        <w:rPr>
          <w:rFonts w:ascii="Liberation Serif" w:hAnsi="Liberation Serif" w:cs="Times New Roman"/>
          <w:color w:val="000000"/>
          <w:sz w:val="28"/>
          <w:szCs w:val="28"/>
        </w:rPr>
      </w:pPr>
      <w:r w:rsidRPr="00A65957">
        <w:rPr>
          <w:rFonts w:ascii="Liberation Serif" w:hAnsi="Liberation Serif" w:cs="Times New Roman CYR"/>
          <w:color w:val="000000"/>
          <w:sz w:val="28"/>
          <w:szCs w:val="28"/>
        </w:rPr>
        <w:t xml:space="preserve">Информация о реализации Пилотного проекта по оказанию услуг по комплексной реабилитации и </w:t>
      </w:r>
      <w:proofErr w:type="spellStart"/>
      <w:r w:rsidRPr="00A65957">
        <w:rPr>
          <w:rFonts w:ascii="Liberation Serif" w:hAnsi="Liberation Serif" w:cs="Times New Roman CYR"/>
          <w:color w:val="000000"/>
          <w:sz w:val="28"/>
          <w:szCs w:val="28"/>
        </w:rPr>
        <w:t>абилитации</w:t>
      </w:r>
      <w:proofErr w:type="spellEnd"/>
      <w:r w:rsidRPr="00A65957">
        <w:rPr>
          <w:rFonts w:ascii="Liberation Serif" w:hAnsi="Liberation Serif" w:cs="Times New Roman CYR"/>
          <w:color w:val="000000"/>
          <w:sz w:val="28"/>
          <w:szCs w:val="28"/>
        </w:rPr>
        <w:t xml:space="preserve"> детей инвалидов на территории Свердловской области и учреждениях, участвующих в Пилотном проекте размещена на официальном сайте Федерального казенного учреждения </w:t>
      </w:r>
      <w:r w:rsidRPr="00A65957">
        <w:rPr>
          <w:rFonts w:ascii="Liberation Serif" w:hAnsi="Liberation Serif" w:cs="Times New Roman"/>
          <w:color w:val="000000"/>
          <w:sz w:val="28"/>
          <w:szCs w:val="28"/>
        </w:rPr>
        <w:t>«</w:t>
      </w:r>
      <w:r w:rsidRPr="00A65957">
        <w:rPr>
          <w:rFonts w:ascii="Liberation Serif" w:hAnsi="Liberation Serif" w:cs="Times New Roman CYR"/>
          <w:color w:val="000000"/>
          <w:sz w:val="28"/>
          <w:szCs w:val="28"/>
        </w:rPr>
        <w:t>Главное бюро медико-социальной экспертизы по Свердловской области Министерства труда и социальной защиты Российской Федерации</w:t>
      </w:r>
      <w:r w:rsidRPr="00A65957">
        <w:rPr>
          <w:rFonts w:ascii="Liberation Serif" w:hAnsi="Liberation Serif" w:cs="Times New Roman"/>
          <w:color w:val="000000"/>
          <w:sz w:val="28"/>
          <w:szCs w:val="28"/>
        </w:rPr>
        <w:t xml:space="preserve">» - </w:t>
      </w:r>
      <w:hyperlink r:id="rId4" w:history="1">
        <w:r w:rsidRPr="00DB2D8C">
          <w:rPr>
            <w:rStyle w:val="a5"/>
            <w:rFonts w:ascii="Liberation Serif" w:hAnsi="Liberation Serif" w:cs="Times New Roman"/>
            <w:sz w:val="28"/>
            <w:szCs w:val="28"/>
          </w:rPr>
          <w:t>https://www.66.gbmse.ru/</w:t>
        </w:r>
      </w:hyperlink>
    </w:p>
    <w:p w:rsidR="00A65957" w:rsidRPr="00A65957" w:rsidRDefault="00A65957" w:rsidP="00A65957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Liberation Serif" w:eastAsia="Times New Roman" w:hAnsi="Liberation Serif" w:cs="Times New Roman"/>
          <w:color w:val="11B1FF"/>
          <w:sz w:val="28"/>
          <w:szCs w:val="28"/>
          <w:lang w:eastAsia="ru-RU"/>
        </w:rPr>
      </w:pPr>
      <w:r w:rsidRPr="00A65957">
        <w:rPr>
          <w:rFonts w:ascii="Liberation Serif" w:eastAsia="Times New Roman" w:hAnsi="Liberation Serif" w:cs="Times New Roman"/>
          <w:color w:val="11B1FF"/>
          <w:sz w:val="28"/>
          <w:szCs w:val="28"/>
          <w:lang w:eastAsia="ru-RU"/>
        </w:rPr>
        <w:t xml:space="preserve">В Свердловской </w:t>
      </w:r>
      <w:proofErr w:type="gramStart"/>
      <w:r w:rsidRPr="00A65957">
        <w:rPr>
          <w:rFonts w:ascii="Liberation Serif" w:eastAsia="Times New Roman" w:hAnsi="Liberation Serif" w:cs="Times New Roman"/>
          <w:color w:val="11B1FF"/>
          <w:sz w:val="28"/>
          <w:szCs w:val="28"/>
          <w:lang w:eastAsia="ru-RU"/>
        </w:rPr>
        <w:t>области  с</w:t>
      </w:r>
      <w:proofErr w:type="gramEnd"/>
      <w:r w:rsidRPr="00A65957">
        <w:rPr>
          <w:rFonts w:ascii="Liberation Serif" w:eastAsia="Times New Roman" w:hAnsi="Liberation Serif" w:cs="Times New Roman"/>
          <w:color w:val="11B1FF"/>
          <w:sz w:val="28"/>
          <w:szCs w:val="28"/>
          <w:lang w:eastAsia="ru-RU"/>
        </w:rPr>
        <w:t xml:space="preserve"> 1 января 2022 г. по 31 декабря 2024 г. реализуется пилотный проект по оказанию услуг по комплексной реабилитации и </w:t>
      </w:r>
      <w:proofErr w:type="spellStart"/>
      <w:r w:rsidRPr="00A65957">
        <w:rPr>
          <w:rFonts w:ascii="Liberation Serif" w:eastAsia="Times New Roman" w:hAnsi="Liberation Serif" w:cs="Times New Roman"/>
          <w:color w:val="11B1FF"/>
          <w:sz w:val="28"/>
          <w:szCs w:val="28"/>
          <w:lang w:eastAsia="ru-RU"/>
        </w:rPr>
        <w:t>абилитации</w:t>
      </w:r>
      <w:proofErr w:type="spellEnd"/>
      <w:r w:rsidRPr="00A65957">
        <w:rPr>
          <w:rFonts w:ascii="Liberation Serif" w:eastAsia="Times New Roman" w:hAnsi="Liberation Serif" w:cs="Times New Roman"/>
          <w:color w:val="11B1FF"/>
          <w:sz w:val="28"/>
          <w:szCs w:val="28"/>
          <w:lang w:eastAsia="ru-RU"/>
        </w:rPr>
        <w:t xml:space="preserve"> детей-инвалидов в соответствии с постановлением Правительства Российской Федерации от 17.12.2021г. № 2339</w:t>
      </w:r>
    </w:p>
    <w:p w:rsidR="00A65957" w:rsidRPr="00A65957" w:rsidRDefault="00A65957" w:rsidP="00A65957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262626"/>
          <w:sz w:val="28"/>
          <w:szCs w:val="28"/>
          <w:lang w:eastAsia="ru-RU"/>
        </w:rPr>
      </w:pPr>
      <w:r w:rsidRPr="00A65957">
        <w:rPr>
          <w:rFonts w:ascii="Liberation Serif" w:eastAsia="Times New Roman" w:hAnsi="Liberation Serif" w:cs="Times New Roman"/>
          <w:color w:val="262626"/>
          <w:sz w:val="28"/>
          <w:szCs w:val="28"/>
          <w:lang w:eastAsia="ru-RU"/>
        </w:rPr>
        <w:t xml:space="preserve">В соответствии с постановлением Правительства Российской Федерации от 17.12.2021г. № 2339 в Свердловской </w:t>
      </w:r>
      <w:proofErr w:type="gramStart"/>
      <w:r w:rsidRPr="00A65957">
        <w:rPr>
          <w:rFonts w:ascii="Liberation Serif" w:eastAsia="Times New Roman" w:hAnsi="Liberation Serif" w:cs="Times New Roman"/>
          <w:color w:val="262626"/>
          <w:sz w:val="28"/>
          <w:szCs w:val="28"/>
          <w:lang w:eastAsia="ru-RU"/>
        </w:rPr>
        <w:t>области  реализуется</w:t>
      </w:r>
      <w:proofErr w:type="gramEnd"/>
      <w:r w:rsidRPr="00A65957">
        <w:rPr>
          <w:rFonts w:ascii="Liberation Serif" w:eastAsia="Times New Roman" w:hAnsi="Liberation Serif" w:cs="Times New Roman"/>
          <w:color w:val="262626"/>
          <w:sz w:val="28"/>
          <w:szCs w:val="28"/>
          <w:lang w:eastAsia="ru-RU"/>
        </w:rPr>
        <w:t xml:space="preserve"> федеральный пилотный проект по оказанию услуг по комплексной реабилитации и </w:t>
      </w:r>
      <w:proofErr w:type="spellStart"/>
      <w:r w:rsidRPr="00A65957">
        <w:rPr>
          <w:rFonts w:ascii="Liberation Serif" w:eastAsia="Times New Roman" w:hAnsi="Liberation Serif" w:cs="Times New Roman"/>
          <w:color w:val="262626"/>
          <w:sz w:val="28"/>
          <w:szCs w:val="28"/>
          <w:lang w:eastAsia="ru-RU"/>
        </w:rPr>
        <w:t>абилитации</w:t>
      </w:r>
      <w:proofErr w:type="spellEnd"/>
      <w:r w:rsidRPr="00A65957">
        <w:rPr>
          <w:rFonts w:ascii="Liberation Serif" w:eastAsia="Times New Roman" w:hAnsi="Liberation Serif" w:cs="Times New Roman"/>
          <w:color w:val="262626"/>
          <w:sz w:val="28"/>
          <w:szCs w:val="28"/>
          <w:lang w:eastAsia="ru-RU"/>
        </w:rPr>
        <w:t xml:space="preserve"> детей-инвалидов </w:t>
      </w:r>
      <w:r w:rsidRPr="00A65957">
        <w:rPr>
          <w:rFonts w:ascii="Liberation Serif" w:eastAsia="Times New Roman" w:hAnsi="Liberation Serif" w:cs="Times New Roman"/>
          <w:b/>
          <w:bCs/>
          <w:color w:val="262626"/>
          <w:sz w:val="28"/>
          <w:szCs w:val="28"/>
          <w:lang w:eastAsia="ru-RU"/>
        </w:rPr>
        <w:t>в возрасте от 4 лет до 17 лет</w:t>
      </w:r>
      <w:r w:rsidRPr="00A65957">
        <w:rPr>
          <w:rFonts w:ascii="Liberation Serif" w:eastAsia="Times New Roman" w:hAnsi="Liberation Serif" w:cs="Times New Roman"/>
          <w:color w:val="262626"/>
          <w:sz w:val="28"/>
          <w:szCs w:val="28"/>
          <w:lang w:eastAsia="ru-RU"/>
        </w:rPr>
        <w:t>, которым  </w:t>
      </w:r>
      <w:r w:rsidRPr="00A65957">
        <w:rPr>
          <w:rFonts w:ascii="Liberation Serif" w:eastAsia="Times New Roman" w:hAnsi="Liberation Serif" w:cs="Times New Roman"/>
          <w:color w:val="262626"/>
          <w:sz w:val="28"/>
          <w:szCs w:val="28"/>
          <w:u w:val="single"/>
          <w:lang w:eastAsia="ru-RU"/>
        </w:rPr>
        <w:t>впервые </w:t>
      </w:r>
      <w:r w:rsidRPr="00A65957">
        <w:rPr>
          <w:rFonts w:ascii="Liberation Serif" w:eastAsia="Times New Roman" w:hAnsi="Liberation Serif" w:cs="Times New Roman"/>
          <w:color w:val="262626"/>
          <w:sz w:val="28"/>
          <w:szCs w:val="28"/>
          <w:lang w:eastAsia="ru-RU"/>
        </w:rPr>
        <w:t>в период реализации пилота установлена категория «ребенок-инвалид».</w:t>
      </w:r>
    </w:p>
    <w:p w:rsidR="00A65957" w:rsidRPr="00A65957" w:rsidRDefault="00A65957" w:rsidP="00A65957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262626"/>
          <w:sz w:val="28"/>
          <w:szCs w:val="28"/>
          <w:lang w:eastAsia="ru-RU"/>
        </w:rPr>
      </w:pPr>
      <w:r w:rsidRPr="00A65957">
        <w:rPr>
          <w:rFonts w:ascii="Liberation Serif" w:eastAsia="Times New Roman" w:hAnsi="Liberation Serif" w:cs="Times New Roman"/>
          <w:color w:val="262626"/>
          <w:sz w:val="28"/>
          <w:szCs w:val="28"/>
          <w:lang w:eastAsia="ru-RU"/>
        </w:rPr>
        <w:t>Суть проекта заключается в том, что реабилитационные услуги предоставляются ребенку бесплатно путем использования электронного сертификата.  Сертификат оформляется отделением Фонда пенсионного и социального страхования Российской федерации по Свердловской области (отделением Социального фонда России по Свердловской области). Срок действия сертификата составляет 12 месяцев со дня первичного установления категории «ребенок-инвалид» в бюро МСЭ.</w:t>
      </w:r>
    </w:p>
    <w:p w:rsidR="00A65957" w:rsidRPr="00A65957" w:rsidRDefault="00A65957" w:rsidP="00A65957">
      <w:pPr>
        <w:shd w:val="clear" w:color="auto" w:fill="FFFFFF"/>
        <w:spacing w:after="0" w:line="240" w:lineRule="auto"/>
        <w:jc w:val="both"/>
        <w:outlineLvl w:val="1"/>
        <w:rPr>
          <w:rFonts w:ascii="Liberation Serif" w:eastAsia="Times New Roman" w:hAnsi="Liberation Serif" w:cs="Times New Roman"/>
          <w:color w:val="262626"/>
          <w:sz w:val="28"/>
          <w:szCs w:val="28"/>
          <w:lang w:eastAsia="ru-RU"/>
        </w:rPr>
      </w:pPr>
      <w:hyperlink r:id="rId5" w:tgtFrame="_blank" w:history="1">
        <w:r w:rsidRPr="00A65957">
          <w:rPr>
            <w:rFonts w:ascii="Liberation Serif" w:eastAsia="Times New Roman" w:hAnsi="Liberation Serif" w:cs="Times New Roman"/>
            <w:color w:val="11B1FF"/>
            <w:sz w:val="28"/>
            <w:szCs w:val="28"/>
            <w:u w:val="single"/>
            <w:lang w:eastAsia="ru-RU"/>
          </w:rPr>
          <w:t>Что такое электронный сертификат? </w:t>
        </w:r>
      </w:hyperlink>
    </w:p>
    <w:p w:rsidR="00A65957" w:rsidRPr="00A65957" w:rsidRDefault="00A65957" w:rsidP="00A65957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262626"/>
          <w:sz w:val="28"/>
          <w:szCs w:val="28"/>
          <w:lang w:eastAsia="ru-RU"/>
        </w:rPr>
      </w:pPr>
      <w:r w:rsidRPr="00A65957">
        <w:rPr>
          <w:rFonts w:ascii="Liberation Serif" w:eastAsia="Times New Roman" w:hAnsi="Liberation Serif" w:cs="Times New Roman"/>
          <w:color w:val="262626"/>
          <w:sz w:val="28"/>
          <w:szCs w:val="28"/>
          <w:lang w:eastAsia="ru-RU"/>
        </w:rPr>
        <w:t>Реабилитационные услуги будут предоставляться в государственных центрах социального обслуживания детского населения Свердловской области. Продолжительность курса реабилитации составляет 21 день.</w:t>
      </w:r>
    </w:p>
    <w:p w:rsidR="00A65957" w:rsidRPr="00A65957" w:rsidRDefault="00A65957" w:rsidP="00A65957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262626"/>
          <w:sz w:val="28"/>
          <w:szCs w:val="28"/>
          <w:lang w:eastAsia="ru-RU"/>
        </w:rPr>
      </w:pPr>
      <w:r w:rsidRPr="00A65957">
        <w:rPr>
          <w:rFonts w:ascii="Liberation Serif" w:eastAsia="Times New Roman" w:hAnsi="Liberation Serif" w:cs="Times New Roman"/>
          <w:color w:val="262626"/>
          <w:sz w:val="28"/>
          <w:szCs w:val="28"/>
          <w:lang w:eastAsia="ru-RU"/>
        </w:rPr>
        <w:t>Если Вы согласны, чтобы ребенку был проведен курс комплексной реабилитации, Вам необходимо предоставить документ о согласии на участие в федеральном проекте и на обработку персональных данных.</w:t>
      </w:r>
    </w:p>
    <w:p w:rsidR="00A65957" w:rsidRPr="00A65957" w:rsidRDefault="00A65957" w:rsidP="00A65957">
      <w:pPr>
        <w:shd w:val="clear" w:color="auto" w:fill="FFFFFF"/>
        <w:spacing w:after="0" w:line="240" w:lineRule="auto"/>
        <w:jc w:val="both"/>
        <w:outlineLvl w:val="1"/>
        <w:rPr>
          <w:rFonts w:ascii="Liberation Serif" w:eastAsia="Times New Roman" w:hAnsi="Liberation Serif" w:cs="Times New Roman"/>
          <w:color w:val="262626"/>
          <w:sz w:val="28"/>
          <w:szCs w:val="28"/>
          <w:lang w:eastAsia="ru-RU"/>
        </w:rPr>
      </w:pPr>
      <w:hyperlink r:id="rId6" w:tgtFrame="_blank" w:history="1">
        <w:r w:rsidRPr="00A65957">
          <w:rPr>
            <w:rFonts w:ascii="Liberation Serif" w:eastAsia="Times New Roman" w:hAnsi="Liberation Serif" w:cs="Times New Roman"/>
            <w:color w:val="11B1FF"/>
            <w:sz w:val="28"/>
            <w:szCs w:val="28"/>
            <w:u w:val="single"/>
            <w:lang w:eastAsia="ru-RU"/>
          </w:rPr>
          <w:t>Шаблон документа о согласии находится здесь</w:t>
        </w:r>
      </w:hyperlink>
    </w:p>
    <w:p w:rsidR="00A65957" w:rsidRPr="00A65957" w:rsidRDefault="00A65957" w:rsidP="00A65957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262626"/>
          <w:sz w:val="28"/>
          <w:szCs w:val="28"/>
          <w:lang w:eastAsia="ru-RU"/>
        </w:rPr>
      </w:pPr>
      <w:r w:rsidRPr="00A65957">
        <w:rPr>
          <w:rFonts w:ascii="Liberation Serif" w:eastAsia="Times New Roman" w:hAnsi="Liberation Serif" w:cs="Times New Roman"/>
          <w:color w:val="262626"/>
          <w:sz w:val="28"/>
          <w:szCs w:val="28"/>
          <w:lang w:eastAsia="ru-RU"/>
        </w:rPr>
        <w:t>Вы можете подъехать в Бюро МСЭ, которое выносило решение об установлении ребенку категории «ребенок-инвалид» и заполнить заявление на согласие. Вам будет предоставлена Выписка с рекомендациями учреждений, в которых могут быть предоставлены реабилитационные услуги.</w:t>
      </w:r>
    </w:p>
    <w:p w:rsidR="00A65957" w:rsidRPr="00A65957" w:rsidRDefault="00A65957" w:rsidP="00A65957">
      <w:pPr>
        <w:shd w:val="clear" w:color="auto" w:fill="FFFFFF"/>
        <w:spacing w:after="0" w:line="240" w:lineRule="auto"/>
        <w:jc w:val="both"/>
        <w:outlineLvl w:val="1"/>
        <w:rPr>
          <w:rFonts w:ascii="Liberation Serif" w:eastAsia="Times New Roman" w:hAnsi="Liberation Serif" w:cs="Times New Roman"/>
          <w:color w:val="262626"/>
          <w:sz w:val="28"/>
          <w:szCs w:val="28"/>
          <w:lang w:eastAsia="ru-RU"/>
        </w:rPr>
      </w:pPr>
      <w:hyperlink r:id="rId7" w:tgtFrame="_blank" w:history="1">
        <w:r w:rsidRPr="00A65957">
          <w:rPr>
            <w:rFonts w:ascii="Liberation Serif" w:eastAsia="Times New Roman" w:hAnsi="Liberation Serif" w:cs="Times New Roman"/>
            <w:color w:val="11B1FF"/>
            <w:sz w:val="28"/>
            <w:szCs w:val="28"/>
            <w:u w:val="single"/>
            <w:lang w:eastAsia="ru-RU"/>
          </w:rPr>
          <w:t>Список учреждений Вы можете найти по ссылке</w:t>
        </w:r>
      </w:hyperlink>
    </w:p>
    <w:p w:rsidR="00A65957" w:rsidRPr="00A65957" w:rsidRDefault="00A65957" w:rsidP="00A65957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262626"/>
          <w:sz w:val="28"/>
          <w:szCs w:val="28"/>
          <w:lang w:eastAsia="ru-RU"/>
        </w:rPr>
      </w:pPr>
      <w:r w:rsidRPr="00A65957">
        <w:rPr>
          <w:rFonts w:ascii="Liberation Serif" w:eastAsia="Times New Roman" w:hAnsi="Liberation Serif" w:cs="Times New Roman"/>
          <w:color w:val="262626"/>
          <w:sz w:val="28"/>
          <w:szCs w:val="28"/>
          <w:shd w:val="clear" w:color="auto" w:fill="FFFFFF"/>
          <w:lang w:eastAsia="ru-RU"/>
        </w:rPr>
        <w:t xml:space="preserve">В случае, если у Вас нет возможности приехать </w:t>
      </w:r>
      <w:proofErr w:type="gramStart"/>
      <w:r w:rsidRPr="00A65957">
        <w:rPr>
          <w:rFonts w:ascii="Liberation Serif" w:eastAsia="Times New Roman" w:hAnsi="Liberation Serif" w:cs="Times New Roman"/>
          <w:color w:val="262626"/>
          <w:sz w:val="28"/>
          <w:szCs w:val="28"/>
          <w:shd w:val="clear" w:color="auto" w:fill="FFFFFF"/>
          <w:lang w:eastAsia="ru-RU"/>
        </w:rPr>
        <w:t>в нам</w:t>
      </w:r>
      <w:proofErr w:type="gramEnd"/>
      <w:r w:rsidRPr="00A65957">
        <w:rPr>
          <w:rFonts w:ascii="Liberation Serif" w:eastAsia="Times New Roman" w:hAnsi="Liberation Serif" w:cs="Times New Roman"/>
          <w:color w:val="262626"/>
          <w:sz w:val="28"/>
          <w:szCs w:val="28"/>
          <w:shd w:val="clear" w:color="auto" w:fill="FFFFFF"/>
          <w:lang w:eastAsia="ru-RU"/>
        </w:rPr>
        <w:t xml:space="preserve"> в Бюро, вы можете взять образец заявления на нашем официальном сайте Главного бюро МСЭ по Свердловской области в разделе «Вопросы и ответы». Нужно заполнить </w:t>
      </w:r>
      <w:r w:rsidRPr="00A65957">
        <w:rPr>
          <w:rFonts w:ascii="Liberation Serif" w:eastAsia="Times New Roman" w:hAnsi="Liberation Serif" w:cs="Times New Roman"/>
          <w:color w:val="262626"/>
          <w:sz w:val="28"/>
          <w:szCs w:val="28"/>
          <w:shd w:val="clear" w:color="auto" w:fill="FFFFFF"/>
          <w:lang w:eastAsia="ru-RU"/>
        </w:rPr>
        <w:lastRenderedPageBreak/>
        <w:t>заявление и направить его скан в бюро МСЭ доступным для Вас способом (письмом либо электронной почтой </w:t>
      </w:r>
      <w:hyperlink r:id="rId8" w:history="1">
        <w:r w:rsidRPr="00A65957">
          <w:rPr>
            <w:rFonts w:ascii="Liberation Serif" w:eastAsia="Times New Roman" w:hAnsi="Liberation Serif" w:cs="Times New Roman"/>
            <w:color w:val="11B1FF"/>
            <w:sz w:val="28"/>
            <w:szCs w:val="28"/>
            <w:u w:val="single"/>
            <w:shd w:val="clear" w:color="auto" w:fill="FFFFFF"/>
            <w:lang w:eastAsia="ru-RU"/>
          </w:rPr>
          <w:t>priem@mseso.ru</w:t>
        </w:r>
      </w:hyperlink>
      <w:r w:rsidRPr="00A65957">
        <w:rPr>
          <w:rFonts w:ascii="Liberation Serif" w:eastAsia="Times New Roman" w:hAnsi="Liberation Serif" w:cs="Times New Roman"/>
          <w:color w:val="262626"/>
          <w:sz w:val="28"/>
          <w:szCs w:val="28"/>
          <w:shd w:val="clear" w:color="auto" w:fill="FFFFFF"/>
          <w:lang w:eastAsia="ru-RU"/>
        </w:rPr>
        <w:t>). Номер именной карты МИР родителя (законного представителя ребенка) указывается, если Согласие направляется почтой либо при личном обращении.</w:t>
      </w:r>
      <w:r w:rsidRPr="00A65957">
        <w:rPr>
          <w:rFonts w:ascii="Liberation Serif" w:eastAsia="Times New Roman" w:hAnsi="Liberation Serif" w:cs="Times New Roman"/>
          <w:color w:val="262626"/>
          <w:sz w:val="28"/>
          <w:szCs w:val="28"/>
          <w:lang w:eastAsia="ru-RU"/>
        </w:rPr>
        <w:br/>
      </w:r>
      <w:r w:rsidRPr="00A65957">
        <w:rPr>
          <w:rFonts w:ascii="Liberation Serif" w:eastAsia="Times New Roman" w:hAnsi="Liberation Serif" w:cs="Times New Roman"/>
          <w:color w:val="262626"/>
          <w:sz w:val="28"/>
          <w:szCs w:val="28"/>
          <w:lang w:eastAsia="ru-RU"/>
        </w:rPr>
        <w:br/>
      </w:r>
      <w:hyperlink r:id="rId9" w:tgtFrame="_blank" w:history="1">
        <w:r w:rsidRPr="00A65957">
          <w:rPr>
            <w:rFonts w:ascii="Liberation Serif" w:eastAsia="Times New Roman" w:hAnsi="Liberation Serif" w:cs="Times New Roman"/>
            <w:color w:val="11B1FF"/>
            <w:sz w:val="28"/>
            <w:szCs w:val="28"/>
            <w:u w:val="single"/>
            <w:lang w:eastAsia="ru-RU"/>
          </w:rPr>
          <w:t>Видеоматериалы по комплексной реабилитации детей-инвалидов</w:t>
        </w:r>
      </w:hyperlink>
    </w:p>
    <w:p w:rsidR="00A65957" w:rsidRPr="00A65957" w:rsidRDefault="00A65957" w:rsidP="00A65957">
      <w:pPr>
        <w:shd w:val="clear" w:color="auto" w:fill="FFFFFF"/>
        <w:spacing w:after="0" w:line="240" w:lineRule="auto"/>
        <w:jc w:val="both"/>
        <w:outlineLvl w:val="1"/>
        <w:rPr>
          <w:rFonts w:ascii="Liberation Serif" w:eastAsia="Times New Roman" w:hAnsi="Liberation Serif" w:cs="Times New Roman"/>
          <w:color w:val="262626"/>
          <w:sz w:val="28"/>
          <w:szCs w:val="28"/>
          <w:lang w:eastAsia="ru-RU"/>
        </w:rPr>
      </w:pPr>
      <w:hyperlink r:id="rId10" w:tgtFrame="_blank" w:history="1">
        <w:r w:rsidRPr="00A65957">
          <w:rPr>
            <w:rFonts w:ascii="Liberation Serif" w:eastAsia="Times New Roman" w:hAnsi="Liberation Serif" w:cs="Times New Roman"/>
            <w:color w:val="11B1FF"/>
            <w:sz w:val="28"/>
            <w:szCs w:val="28"/>
            <w:u w:val="single"/>
            <w:lang w:eastAsia="ru-RU"/>
          </w:rPr>
          <w:t>Отзывы родителей об участии детей в пилотном проекте</w:t>
        </w:r>
      </w:hyperlink>
    </w:p>
    <w:p w:rsidR="00A65957" w:rsidRPr="00A65957" w:rsidRDefault="00A65957" w:rsidP="00A65957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262626"/>
          <w:sz w:val="28"/>
          <w:szCs w:val="28"/>
          <w:lang w:eastAsia="ru-RU"/>
        </w:rPr>
      </w:pPr>
      <w:bookmarkStart w:id="0" w:name="_GoBack"/>
      <w:bookmarkEnd w:id="0"/>
      <w:r w:rsidRPr="00A65957">
        <w:rPr>
          <w:rFonts w:ascii="Liberation Serif" w:eastAsia="Times New Roman" w:hAnsi="Liberation Serif" w:cs="Times New Roman"/>
          <w:bCs/>
          <w:color w:val="262626"/>
          <w:sz w:val="28"/>
          <w:szCs w:val="28"/>
          <w:lang w:eastAsia="ru-RU"/>
        </w:rPr>
        <w:t xml:space="preserve">По вопросам участия в пилотном проекте Вы можете обратиться в бюро МСЭ, которое выносило решение об установлении ребенку категории «ребенок-инвалид», либо на телефон горячей </w:t>
      </w:r>
      <w:proofErr w:type="gramStart"/>
      <w:r w:rsidRPr="00A65957">
        <w:rPr>
          <w:rFonts w:ascii="Liberation Serif" w:eastAsia="Times New Roman" w:hAnsi="Liberation Serif" w:cs="Times New Roman"/>
          <w:bCs/>
          <w:color w:val="262626"/>
          <w:sz w:val="28"/>
          <w:szCs w:val="28"/>
          <w:lang w:eastAsia="ru-RU"/>
        </w:rPr>
        <w:t>линии  8</w:t>
      </w:r>
      <w:proofErr w:type="gramEnd"/>
      <w:r w:rsidRPr="00A65957">
        <w:rPr>
          <w:rFonts w:ascii="Liberation Serif" w:eastAsia="Times New Roman" w:hAnsi="Liberation Serif" w:cs="Times New Roman"/>
          <w:bCs/>
          <w:color w:val="262626"/>
          <w:sz w:val="28"/>
          <w:szCs w:val="28"/>
          <w:lang w:eastAsia="ru-RU"/>
        </w:rPr>
        <w:t xml:space="preserve"> (343) 287-39-39</w:t>
      </w:r>
    </w:p>
    <w:p w:rsidR="00A65957" w:rsidRPr="00A65957" w:rsidRDefault="00A65957" w:rsidP="00A65957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262626"/>
          <w:sz w:val="28"/>
          <w:szCs w:val="28"/>
          <w:lang w:eastAsia="ru-RU"/>
        </w:rPr>
      </w:pPr>
      <w:r w:rsidRPr="00A65957">
        <w:rPr>
          <w:rFonts w:ascii="Liberation Serif" w:eastAsia="Times New Roman" w:hAnsi="Liberation Serif" w:cs="Times New Roman"/>
          <w:bCs/>
          <w:color w:val="262626"/>
          <w:sz w:val="28"/>
          <w:szCs w:val="28"/>
          <w:lang w:eastAsia="ru-RU"/>
        </w:rPr>
        <w:t xml:space="preserve">Контакты координатора пилотного проекта по распределению семей с детьми-инвалидами между реабилитационными организациями по оказанию услуг по комплексной реабилитации и </w:t>
      </w:r>
      <w:proofErr w:type="spellStart"/>
      <w:r w:rsidRPr="00A65957">
        <w:rPr>
          <w:rFonts w:ascii="Liberation Serif" w:eastAsia="Times New Roman" w:hAnsi="Liberation Serif" w:cs="Times New Roman"/>
          <w:bCs/>
          <w:color w:val="262626"/>
          <w:sz w:val="28"/>
          <w:szCs w:val="28"/>
          <w:lang w:eastAsia="ru-RU"/>
        </w:rPr>
        <w:t>абилитации</w:t>
      </w:r>
      <w:proofErr w:type="spellEnd"/>
      <w:r w:rsidRPr="00A65957">
        <w:rPr>
          <w:rFonts w:ascii="Liberation Serif" w:eastAsia="Times New Roman" w:hAnsi="Liberation Serif" w:cs="Times New Roman"/>
          <w:bCs/>
          <w:color w:val="262626"/>
          <w:sz w:val="28"/>
          <w:szCs w:val="28"/>
          <w:lang w:eastAsia="ru-RU"/>
        </w:rPr>
        <w:t xml:space="preserve"> детей-инвалидов ГАУСО СО «РЦ </w:t>
      </w:r>
      <w:proofErr w:type="spellStart"/>
      <w:r w:rsidRPr="00A65957">
        <w:rPr>
          <w:rFonts w:ascii="Liberation Serif" w:eastAsia="Times New Roman" w:hAnsi="Liberation Serif" w:cs="Times New Roman"/>
          <w:bCs/>
          <w:color w:val="262626"/>
          <w:sz w:val="28"/>
          <w:szCs w:val="28"/>
          <w:lang w:eastAsia="ru-RU"/>
        </w:rPr>
        <w:t>г.Каменска</w:t>
      </w:r>
      <w:proofErr w:type="spellEnd"/>
      <w:r w:rsidRPr="00A65957">
        <w:rPr>
          <w:rFonts w:ascii="Liberation Serif" w:eastAsia="Times New Roman" w:hAnsi="Liberation Serif" w:cs="Times New Roman"/>
          <w:bCs/>
          <w:color w:val="262626"/>
          <w:sz w:val="28"/>
          <w:szCs w:val="28"/>
          <w:lang w:eastAsia="ru-RU"/>
        </w:rPr>
        <w:t xml:space="preserve">-Уральского» </w:t>
      </w:r>
      <w:proofErr w:type="spellStart"/>
      <w:r w:rsidRPr="00A65957">
        <w:rPr>
          <w:rFonts w:ascii="Liberation Serif" w:eastAsia="Times New Roman" w:hAnsi="Liberation Serif" w:cs="Times New Roman"/>
          <w:bCs/>
          <w:color w:val="262626"/>
          <w:sz w:val="28"/>
          <w:szCs w:val="28"/>
          <w:lang w:eastAsia="ru-RU"/>
        </w:rPr>
        <w:t>Куньщикова</w:t>
      </w:r>
      <w:proofErr w:type="spellEnd"/>
      <w:r w:rsidRPr="00A65957">
        <w:rPr>
          <w:rFonts w:ascii="Liberation Serif" w:eastAsia="Times New Roman" w:hAnsi="Liberation Serif" w:cs="Times New Roman"/>
          <w:bCs/>
          <w:color w:val="262626"/>
          <w:sz w:val="28"/>
          <w:szCs w:val="28"/>
          <w:lang w:eastAsia="ru-RU"/>
        </w:rPr>
        <w:t xml:space="preserve"> Ольга Игоревна, тел. 8-932-113-46-02.</w:t>
      </w:r>
    </w:p>
    <w:p w:rsidR="00A65957" w:rsidRDefault="00A65957"/>
    <w:sectPr w:rsidR="00A65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957"/>
    <w:rsid w:val="0061410A"/>
    <w:rsid w:val="00A65957"/>
    <w:rsid w:val="00E8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FBFF1"/>
  <w15:chartTrackingRefBased/>
  <w15:docId w15:val="{EB8D4CA2-056B-4C81-BB28-16277CC4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659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659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59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59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65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5957"/>
    <w:rPr>
      <w:b/>
      <w:bCs/>
    </w:rPr>
  </w:style>
  <w:style w:type="character" w:styleId="a5">
    <w:name w:val="Hyperlink"/>
    <w:basedOn w:val="a0"/>
    <w:uiPriority w:val="99"/>
    <w:unhideWhenUsed/>
    <w:rsid w:val="00A659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@mses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66.gbmse.ru/resources/upload/site_66/%D0%9A%D0%BE%D0%BD%D1%82%D0%B0%D0%BA%D1%82%D1%8B.doc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66.gbmse.ru/resources/upload/site_66/docs/%D0%A1%D0%BE%D0%B3%D0%BB%D0%B0%D1%81%D0%B8%D0%B5__%D0%9F%D0%94%D0%BD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66.gbmse.ru/resources/upload/site_66/docs/%D0%9F%D0%B0%D0%BC%D1%8F%D1%82%D0%BA%D0%B0_%D0%B4%D0%BB%D1%8F__%D1%80%D0%BE%D0%B4%D0%B8%D1%82%D0%B5%D0%BB%D0%B5%D0%B9.docx" TargetMode="External"/><Relationship Id="rId10" Type="http://schemas.openxmlformats.org/officeDocument/2006/relationships/hyperlink" Target="https://66.gbmse.ru/resources/upload/site_66/docs/%D0%9E%D1%82%D0%B7%D1%8B%D0%B2%D1%8B_%D1%80%D0%BE%D0%B4%D0%B8%D1%82%D0%B5%D0%BB%D0%B5%D0%B9.pptx" TargetMode="External"/><Relationship Id="rId4" Type="http://schemas.openxmlformats.org/officeDocument/2006/relationships/hyperlink" Target="https://www.66.gbmse.ru/" TargetMode="External"/><Relationship Id="rId9" Type="http://schemas.openxmlformats.org/officeDocument/2006/relationships/hyperlink" Target="https://disk.yandex.ru/i/vuYvszt1aorSK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2023-11-14T04:58:00Z</dcterms:created>
  <dcterms:modified xsi:type="dcterms:W3CDTF">2023-11-14T05:04:00Z</dcterms:modified>
</cp:coreProperties>
</file>